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B1" w:rsidRDefault="00454BF6">
      <w:pPr>
        <w:pStyle w:val="Standard"/>
        <w:ind w:left="1" w:right="-523" w:hanging="709"/>
        <w:jc w:val="center"/>
      </w:pPr>
      <w:r>
        <w:rPr>
          <w:rFonts w:ascii="標楷體" w:eastAsia="標楷體" w:hAnsi="標楷體" w:cs="標楷體"/>
          <w:b/>
          <w:sz w:val="40"/>
          <w:szCs w:val="40"/>
        </w:rPr>
        <w:t>108年</w:t>
      </w:r>
      <w:r w:rsidR="000A573D">
        <w:rPr>
          <w:rFonts w:ascii="標楷體" w:eastAsia="標楷體" w:hAnsi="標楷體" w:cs="標楷體" w:hint="eastAsia"/>
          <w:b/>
          <w:sz w:val="40"/>
          <w:szCs w:val="40"/>
        </w:rPr>
        <w:t>屏東縣</w:t>
      </w:r>
      <w:bookmarkStart w:id="0" w:name="_GoBack"/>
      <w:r>
        <w:rPr>
          <w:rFonts w:ascii="標楷體" w:eastAsia="標楷體" w:hAnsi="標楷體" w:cs="標楷體"/>
          <w:b/>
          <w:sz w:val="40"/>
          <w:szCs w:val="40"/>
        </w:rPr>
        <w:t>國家防災日全民地震網路演練活動</w:t>
      </w:r>
    </w:p>
    <w:p w:rsidR="002D2FB1" w:rsidRDefault="00454BF6">
      <w:pPr>
        <w:pStyle w:val="Standard"/>
        <w:ind w:left="1" w:right="-523" w:hanging="709"/>
        <w:jc w:val="center"/>
      </w:pPr>
      <w:r>
        <w:rPr>
          <w:rFonts w:ascii="標楷體" w:eastAsia="標楷體" w:hAnsi="標楷體" w:cs="標楷體"/>
          <w:b/>
          <w:sz w:val="40"/>
          <w:szCs w:val="40"/>
        </w:rPr>
        <w:t>執行計畫</w:t>
      </w:r>
    </w:p>
    <w:bookmarkEnd w:id="0"/>
    <w:p w:rsidR="002D2FB1" w:rsidRPr="00AD4DB1" w:rsidRDefault="00454BF6">
      <w:pPr>
        <w:pStyle w:val="Standard"/>
        <w:spacing w:line="560" w:lineRule="exact"/>
        <w:rPr>
          <w:b/>
          <w:bCs/>
        </w:rPr>
      </w:pPr>
      <w:r w:rsidRPr="00AD4DB1">
        <w:rPr>
          <w:rFonts w:ascii="標楷體" w:eastAsia="標楷體" w:hAnsi="標楷體" w:cs="標楷體"/>
          <w:b/>
          <w:bCs/>
          <w:sz w:val="32"/>
          <w:szCs w:val="32"/>
        </w:rPr>
        <w:t>壹、計畫依據</w:t>
      </w:r>
    </w:p>
    <w:p w:rsidR="002D2FB1" w:rsidRDefault="00454BF6">
      <w:pPr>
        <w:pStyle w:val="a5"/>
        <w:spacing w:line="560" w:lineRule="exact"/>
        <w:ind w:left="1133" w:hanging="653"/>
      </w:pPr>
      <w:r>
        <w:rPr>
          <w:rFonts w:ascii="標楷體" w:eastAsia="標楷體" w:hAnsi="標楷體" w:cs="標楷體"/>
          <w:sz w:val="32"/>
          <w:szCs w:val="32"/>
        </w:rPr>
        <w:t>一、災害防救法第25條。</w:t>
      </w:r>
    </w:p>
    <w:p w:rsidR="002D2FB1" w:rsidRDefault="00454BF6">
      <w:pPr>
        <w:pStyle w:val="a5"/>
        <w:spacing w:line="560" w:lineRule="exact"/>
        <w:ind w:left="1133" w:hanging="653"/>
        <w:rPr>
          <w:rFonts w:ascii="標楷體" w:eastAsia="標楷體" w:hAnsi="標楷體" w:cs="標楷體"/>
          <w:sz w:val="32"/>
          <w:szCs w:val="32"/>
        </w:rPr>
      </w:pPr>
      <w:r>
        <w:rPr>
          <w:rFonts w:ascii="標楷體" w:eastAsia="標楷體" w:hAnsi="標楷體" w:cs="標楷體"/>
          <w:sz w:val="32"/>
          <w:szCs w:val="32"/>
        </w:rPr>
        <w:t>二、行政院108年4月18日院</w:t>
      </w:r>
      <w:proofErr w:type="gramStart"/>
      <w:r>
        <w:rPr>
          <w:rFonts w:ascii="標楷體" w:eastAsia="標楷體" w:hAnsi="標楷體" w:cs="標楷體"/>
          <w:sz w:val="32"/>
          <w:szCs w:val="32"/>
        </w:rPr>
        <w:t>臺忠字第1080173015號函頒「</w:t>
      </w:r>
      <w:proofErr w:type="gramEnd"/>
      <w:r>
        <w:rPr>
          <w:rFonts w:ascii="標楷體" w:eastAsia="標楷體" w:hAnsi="標楷體" w:cs="標楷體"/>
          <w:sz w:val="32"/>
          <w:szCs w:val="32"/>
        </w:rPr>
        <w:t>921震災20週年</w:t>
      </w:r>
      <w:proofErr w:type="gramStart"/>
      <w:r>
        <w:rPr>
          <w:rFonts w:ascii="標楷體" w:eastAsia="標楷體" w:hAnsi="標楷體" w:cs="標楷體"/>
          <w:sz w:val="32"/>
          <w:szCs w:val="32"/>
        </w:rPr>
        <w:t>暨莫拉</w:t>
      </w:r>
      <w:proofErr w:type="gramEnd"/>
      <w:r>
        <w:rPr>
          <w:rFonts w:ascii="標楷體" w:eastAsia="標楷體" w:hAnsi="標楷體" w:cs="標楷體"/>
          <w:sz w:val="32"/>
          <w:szCs w:val="32"/>
        </w:rPr>
        <w:t>克風災10週年之回顧與策進綱要計畫」。</w:t>
      </w:r>
    </w:p>
    <w:p w:rsidR="00807DB7" w:rsidRDefault="00807DB7">
      <w:pPr>
        <w:pStyle w:val="a5"/>
        <w:spacing w:line="560" w:lineRule="exact"/>
        <w:ind w:left="1133" w:hanging="653"/>
      </w:pPr>
      <w:r>
        <w:rPr>
          <w:rFonts w:ascii="標楷體" w:eastAsia="標楷體" w:hAnsi="標楷體" w:cs="標楷體" w:hint="eastAsia"/>
          <w:sz w:val="32"/>
          <w:szCs w:val="32"/>
        </w:rPr>
        <w:t>三、內政部108年8月15日內</w:t>
      </w:r>
      <w:proofErr w:type="gramStart"/>
      <w:r>
        <w:rPr>
          <w:rFonts w:ascii="標楷體" w:eastAsia="標楷體" w:hAnsi="標楷體" w:cs="標楷體" w:hint="eastAsia"/>
          <w:sz w:val="32"/>
          <w:szCs w:val="32"/>
        </w:rPr>
        <w:t>授消字第1080823694號函頒</w:t>
      </w:r>
      <w:r w:rsidRPr="00807DB7">
        <w:rPr>
          <w:rFonts w:ascii="標楷體" w:eastAsia="標楷體" w:hAnsi="標楷體" w:cs="標楷體" w:hint="eastAsia"/>
          <w:sz w:val="32"/>
          <w:szCs w:val="32"/>
        </w:rPr>
        <w:t>「</w:t>
      </w:r>
      <w:proofErr w:type="gramEnd"/>
      <w:r w:rsidRPr="00807DB7">
        <w:rPr>
          <w:rFonts w:ascii="標楷體" w:eastAsia="標楷體" w:hAnsi="標楷體" w:cs="標楷體" w:hint="eastAsia"/>
          <w:sz w:val="32"/>
          <w:szCs w:val="32"/>
        </w:rPr>
        <w:t>10</w:t>
      </w:r>
      <w:r>
        <w:rPr>
          <w:rFonts w:ascii="標楷體" w:eastAsia="標楷體" w:hAnsi="標楷體" w:cs="標楷體" w:hint="eastAsia"/>
          <w:sz w:val="32"/>
          <w:szCs w:val="32"/>
        </w:rPr>
        <w:t>8</w:t>
      </w:r>
      <w:r w:rsidRPr="00807DB7">
        <w:rPr>
          <w:rFonts w:ascii="標楷體" w:eastAsia="標楷體" w:hAnsi="標楷體" w:cs="標楷體" w:hint="eastAsia"/>
          <w:sz w:val="32"/>
          <w:szCs w:val="32"/>
        </w:rPr>
        <w:t>年國家防災日全民地震網路演練活動執行計畫」及「</w:t>
      </w:r>
      <w:r w:rsidRPr="00807DB7">
        <w:rPr>
          <w:rFonts w:ascii="標楷體" w:eastAsia="標楷體" w:hAnsi="標楷體" w:cs="標楷體"/>
          <w:sz w:val="32"/>
          <w:szCs w:val="32"/>
        </w:rPr>
        <w:t>10</w:t>
      </w:r>
      <w:r>
        <w:rPr>
          <w:rFonts w:ascii="標楷體" w:eastAsia="標楷體" w:hAnsi="標楷體" w:cs="標楷體" w:hint="eastAsia"/>
          <w:sz w:val="32"/>
          <w:szCs w:val="32"/>
        </w:rPr>
        <w:t>8</w:t>
      </w:r>
      <w:r w:rsidRPr="00807DB7">
        <w:rPr>
          <w:rFonts w:ascii="標楷體" w:eastAsia="標楷體" w:hAnsi="標楷體" w:cs="標楷體" w:hint="eastAsia"/>
          <w:sz w:val="32"/>
          <w:szCs w:val="32"/>
        </w:rPr>
        <w:t>年國家防災日</w:t>
      </w:r>
      <w:r>
        <w:rPr>
          <w:rFonts w:ascii="標楷體" w:eastAsia="標楷體" w:hAnsi="標楷體" w:cs="標楷體" w:hint="eastAsia"/>
          <w:sz w:val="32"/>
          <w:szCs w:val="32"/>
        </w:rPr>
        <w:t>『消防防災館』</w:t>
      </w:r>
      <w:r w:rsidRPr="00807DB7">
        <w:rPr>
          <w:rFonts w:ascii="標楷體" w:eastAsia="標楷體" w:hAnsi="標楷體" w:cs="標楷體" w:hint="eastAsia"/>
          <w:sz w:val="32"/>
          <w:szCs w:val="32"/>
        </w:rPr>
        <w:t>全民地震網路演練活動說明」。</w:t>
      </w:r>
    </w:p>
    <w:p w:rsidR="002D2FB1" w:rsidRPr="00AD4DB1" w:rsidRDefault="00454BF6">
      <w:pPr>
        <w:pStyle w:val="Standard"/>
        <w:spacing w:line="560" w:lineRule="exact"/>
        <w:rPr>
          <w:b/>
          <w:bCs/>
        </w:rPr>
      </w:pPr>
      <w:r w:rsidRPr="00AD4DB1">
        <w:rPr>
          <w:rFonts w:ascii="標楷體" w:eastAsia="標楷體" w:hAnsi="標楷體" w:cs="標楷體"/>
          <w:b/>
          <w:bCs/>
          <w:sz w:val="32"/>
          <w:szCs w:val="32"/>
        </w:rPr>
        <w:t>貳、計畫目的</w:t>
      </w:r>
    </w:p>
    <w:p w:rsidR="00AD4DB1" w:rsidRPr="00AD4DB1" w:rsidRDefault="00454BF6" w:rsidP="00AD4DB1">
      <w:pPr>
        <w:pStyle w:val="a5"/>
        <w:spacing w:line="560" w:lineRule="exact"/>
        <w:ind w:left="709"/>
        <w:rPr>
          <w:rFonts w:ascii="標楷體" w:eastAsia="標楷體" w:hAnsi="標楷體" w:cs="標楷體"/>
          <w:sz w:val="32"/>
          <w:szCs w:val="32"/>
        </w:rPr>
      </w:pPr>
      <w:r>
        <w:rPr>
          <w:rFonts w:ascii="標楷體" w:eastAsia="標楷體" w:hAnsi="標楷體" w:cs="標楷體"/>
          <w:sz w:val="32"/>
          <w:szCs w:val="32"/>
        </w:rPr>
        <w:t xml:space="preserve">   </w:t>
      </w:r>
      <w:r w:rsidR="00AD4DB1" w:rsidRPr="00AD4DB1">
        <w:rPr>
          <w:rFonts w:ascii="標楷體" w:eastAsia="標楷體" w:hAnsi="標楷體" w:cs="標楷體" w:hint="eastAsia"/>
          <w:sz w:val="32"/>
          <w:szCs w:val="32"/>
        </w:rPr>
        <w:t>為配合中央推廣全民地震網路演練活動，屏東縣政府希望本縣各級機關、學校、團體、公司企業及民眾皆能同步在本年度國家防災日當天上午9時21分，透過實地就地避難演練(趴下、掩護、穩住)，強化地震災害應變能力。</w:t>
      </w:r>
    </w:p>
    <w:p w:rsidR="00AD4DB1" w:rsidRDefault="00454BF6">
      <w:pPr>
        <w:pStyle w:val="a5"/>
        <w:spacing w:line="560" w:lineRule="exact"/>
        <w:ind w:left="0"/>
        <w:rPr>
          <w:rFonts w:ascii="標楷體" w:eastAsia="標楷體" w:hAnsi="標楷體" w:cs="標楷體"/>
          <w:b/>
          <w:sz w:val="32"/>
          <w:szCs w:val="32"/>
        </w:rPr>
      </w:pPr>
      <w:r w:rsidRPr="00AD4DB1">
        <w:rPr>
          <w:rFonts w:ascii="標楷體" w:eastAsia="標楷體" w:hAnsi="標楷體" w:cs="標楷體"/>
          <w:b/>
          <w:bCs/>
          <w:sz w:val="32"/>
          <w:szCs w:val="32"/>
        </w:rPr>
        <w:t>參、</w:t>
      </w:r>
      <w:r w:rsidR="00AD4DB1" w:rsidRPr="00AD4DB1">
        <w:rPr>
          <w:rFonts w:ascii="標楷體" w:eastAsia="標楷體" w:hAnsi="標楷體" w:cs="標楷體" w:hint="eastAsia"/>
          <w:b/>
          <w:sz w:val="32"/>
          <w:szCs w:val="32"/>
        </w:rPr>
        <w:t>辦理單位</w:t>
      </w:r>
    </w:p>
    <w:p w:rsidR="00AD4DB1" w:rsidRPr="00AD4DB1" w:rsidRDefault="00AD4DB1" w:rsidP="00AD4DB1">
      <w:pPr>
        <w:pStyle w:val="a5"/>
        <w:tabs>
          <w:tab w:val="left" w:pos="1134"/>
        </w:tabs>
        <w:spacing w:line="560" w:lineRule="exact"/>
        <w:rPr>
          <w:rFonts w:ascii="標楷體" w:eastAsia="標楷體" w:hAnsi="標楷體" w:cs="標楷體"/>
          <w:sz w:val="32"/>
          <w:szCs w:val="32"/>
        </w:rPr>
      </w:pPr>
      <w:r w:rsidRPr="00AD4DB1">
        <w:rPr>
          <w:rFonts w:ascii="標楷體" w:eastAsia="標楷體" w:hAnsi="標楷體" w:cs="標楷體" w:hint="eastAsia"/>
          <w:sz w:val="32"/>
          <w:szCs w:val="32"/>
        </w:rPr>
        <w:t>一、</w:t>
      </w:r>
      <w:r w:rsidRPr="00AD4DB1">
        <w:rPr>
          <w:rFonts w:ascii="標楷體" w:eastAsia="標楷體" w:hAnsi="標楷體" w:cs="標楷體" w:hint="eastAsia"/>
          <w:sz w:val="32"/>
          <w:szCs w:val="32"/>
        </w:rPr>
        <w:tab/>
        <w:t>督導單位：內政部。</w:t>
      </w:r>
    </w:p>
    <w:p w:rsidR="00AD4DB1" w:rsidRPr="00AD4DB1" w:rsidRDefault="00AD4DB1" w:rsidP="00AD4DB1">
      <w:pPr>
        <w:pStyle w:val="a5"/>
        <w:tabs>
          <w:tab w:val="left" w:pos="1134"/>
        </w:tabs>
        <w:spacing w:line="560" w:lineRule="exact"/>
        <w:rPr>
          <w:rFonts w:ascii="標楷體" w:eastAsia="標楷體" w:hAnsi="標楷體" w:cs="標楷體"/>
          <w:sz w:val="32"/>
          <w:szCs w:val="32"/>
        </w:rPr>
      </w:pPr>
      <w:r w:rsidRPr="00AD4DB1">
        <w:rPr>
          <w:rFonts w:ascii="標楷體" w:eastAsia="標楷體" w:hAnsi="標楷體" w:cs="標楷體" w:hint="eastAsia"/>
          <w:sz w:val="32"/>
          <w:szCs w:val="32"/>
        </w:rPr>
        <w:t>二、</w:t>
      </w:r>
      <w:r w:rsidRPr="00AD4DB1">
        <w:rPr>
          <w:rFonts w:ascii="標楷體" w:eastAsia="標楷體" w:hAnsi="標楷體" w:cs="標楷體" w:hint="eastAsia"/>
          <w:sz w:val="32"/>
          <w:szCs w:val="32"/>
        </w:rPr>
        <w:tab/>
        <w:t>承辦單位：屏東縣政府。</w:t>
      </w:r>
    </w:p>
    <w:p w:rsidR="00AD4DB1" w:rsidRPr="00AD4DB1" w:rsidRDefault="00AD4DB1" w:rsidP="00AD4DB1">
      <w:pPr>
        <w:pStyle w:val="a5"/>
        <w:tabs>
          <w:tab w:val="left" w:pos="1134"/>
        </w:tabs>
        <w:spacing w:line="560" w:lineRule="exact"/>
        <w:rPr>
          <w:rFonts w:ascii="標楷體" w:eastAsia="標楷體" w:hAnsi="標楷體" w:cs="標楷體"/>
          <w:sz w:val="32"/>
          <w:szCs w:val="32"/>
        </w:rPr>
      </w:pPr>
      <w:r w:rsidRPr="00AD4DB1">
        <w:rPr>
          <w:rFonts w:ascii="標楷體" w:eastAsia="標楷體" w:hAnsi="標楷體" w:cs="標楷體" w:hint="eastAsia"/>
          <w:sz w:val="32"/>
          <w:szCs w:val="32"/>
        </w:rPr>
        <w:t>三、</w:t>
      </w:r>
      <w:r w:rsidRPr="00AD4DB1">
        <w:rPr>
          <w:rFonts w:ascii="標楷體" w:eastAsia="標楷體" w:hAnsi="標楷體" w:cs="標楷體" w:hint="eastAsia"/>
          <w:sz w:val="32"/>
          <w:szCs w:val="32"/>
        </w:rPr>
        <w:tab/>
        <w:t>執行單位：本府各局處</w:t>
      </w:r>
      <w:r>
        <w:rPr>
          <w:rFonts w:ascii="標楷體" w:eastAsia="標楷體" w:hAnsi="標楷體" w:cs="標楷體" w:hint="eastAsia"/>
          <w:sz w:val="32"/>
          <w:szCs w:val="32"/>
        </w:rPr>
        <w:t>及所屬1、2級單位</w:t>
      </w:r>
      <w:r w:rsidRPr="00AD4DB1">
        <w:rPr>
          <w:rFonts w:ascii="標楷體" w:eastAsia="標楷體" w:hAnsi="標楷體" w:cs="標楷體" w:hint="eastAsia"/>
          <w:sz w:val="32"/>
          <w:szCs w:val="32"/>
        </w:rPr>
        <w:t>、本縣各鄉(鎮)市公所。</w:t>
      </w:r>
    </w:p>
    <w:p w:rsidR="003D3B53" w:rsidRPr="003D3B53" w:rsidRDefault="00AD4DB1" w:rsidP="003D3B53">
      <w:pPr>
        <w:pStyle w:val="a5"/>
        <w:spacing w:line="560" w:lineRule="exact"/>
        <w:ind w:left="0"/>
        <w:rPr>
          <w:rFonts w:ascii="標楷體" w:eastAsia="標楷體" w:hAnsi="標楷體" w:cs="標楷體"/>
          <w:b/>
          <w:bCs/>
          <w:sz w:val="32"/>
          <w:szCs w:val="32"/>
        </w:rPr>
      </w:pPr>
      <w:r w:rsidRPr="00AD4DB1">
        <w:rPr>
          <w:rFonts w:ascii="標楷體" w:eastAsia="標楷體" w:hAnsi="標楷體" w:cs="標楷體" w:hint="eastAsia"/>
          <w:b/>
          <w:bCs/>
          <w:sz w:val="32"/>
          <w:szCs w:val="32"/>
        </w:rPr>
        <w:t>肆</w:t>
      </w:r>
      <w:r w:rsidRPr="00AD4DB1">
        <w:rPr>
          <w:rFonts w:ascii="標楷體" w:eastAsia="標楷體" w:hAnsi="標楷體" w:cs="標楷體"/>
          <w:b/>
          <w:bCs/>
          <w:sz w:val="32"/>
          <w:szCs w:val="32"/>
        </w:rPr>
        <w:t>、</w:t>
      </w:r>
      <w:r w:rsidR="003D3B53" w:rsidRPr="003D3B53">
        <w:rPr>
          <w:rFonts w:ascii="標楷體" w:eastAsia="標楷體" w:hAnsi="標楷體" w:cs="標楷體"/>
          <w:b/>
          <w:bCs/>
          <w:sz w:val="32"/>
          <w:szCs w:val="32"/>
        </w:rPr>
        <w:t>國家防災日全民地震網路演練</w:t>
      </w:r>
      <w:r w:rsidR="003D3B53">
        <w:rPr>
          <w:rFonts w:ascii="標楷體" w:eastAsia="標楷體" w:hAnsi="標楷體" w:cs="標楷體" w:hint="eastAsia"/>
          <w:b/>
          <w:bCs/>
          <w:sz w:val="32"/>
          <w:szCs w:val="32"/>
        </w:rPr>
        <w:t>相關</w:t>
      </w:r>
      <w:r w:rsidR="003D3B53" w:rsidRPr="003D3B53">
        <w:rPr>
          <w:rFonts w:ascii="標楷體" w:eastAsia="標楷體" w:hAnsi="標楷體" w:cs="標楷體" w:hint="eastAsia"/>
          <w:b/>
          <w:bCs/>
          <w:sz w:val="32"/>
          <w:szCs w:val="32"/>
        </w:rPr>
        <w:t>活動</w:t>
      </w:r>
      <w:r w:rsidR="003D3B53">
        <w:rPr>
          <w:rFonts w:ascii="標楷體" w:eastAsia="標楷體" w:hAnsi="標楷體" w:cs="標楷體" w:hint="eastAsia"/>
          <w:b/>
          <w:bCs/>
          <w:sz w:val="32"/>
          <w:szCs w:val="32"/>
        </w:rPr>
        <w:t>如下:</w:t>
      </w:r>
    </w:p>
    <w:p w:rsidR="002D2FB1" w:rsidRPr="003D3B53" w:rsidRDefault="003D3B53" w:rsidP="003D3B53">
      <w:pPr>
        <w:pStyle w:val="a5"/>
        <w:tabs>
          <w:tab w:val="left" w:pos="1134"/>
        </w:tabs>
        <w:spacing w:line="560" w:lineRule="exact"/>
        <w:rPr>
          <w:rFonts w:ascii="標楷體" w:eastAsia="標楷體" w:hAnsi="標楷體" w:cs="標楷體"/>
          <w:b/>
          <w:bCs/>
          <w:sz w:val="32"/>
          <w:szCs w:val="32"/>
        </w:rPr>
      </w:pPr>
      <w:r w:rsidRPr="003D3B53">
        <w:rPr>
          <w:rFonts w:ascii="標楷體" w:eastAsia="標楷體" w:hAnsi="標楷體" w:cs="標楷體" w:hint="eastAsia"/>
          <w:b/>
          <w:bCs/>
          <w:sz w:val="32"/>
          <w:szCs w:val="32"/>
        </w:rPr>
        <w:t>一、全民地震網路演練活動</w:t>
      </w:r>
    </w:p>
    <w:p w:rsidR="002D2FB1" w:rsidRPr="003D3B53" w:rsidRDefault="00454BF6" w:rsidP="003D3B53">
      <w:pPr>
        <w:pStyle w:val="a5"/>
        <w:numPr>
          <w:ilvl w:val="0"/>
          <w:numId w:val="19"/>
        </w:numPr>
        <w:tabs>
          <w:tab w:val="left" w:pos="1134"/>
        </w:tabs>
        <w:spacing w:line="560" w:lineRule="exact"/>
        <w:rPr>
          <w:sz w:val="32"/>
          <w:szCs w:val="32"/>
        </w:rPr>
      </w:pPr>
      <w:r>
        <w:rPr>
          <w:rFonts w:ascii="標楷體" w:eastAsia="標楷體" w:hAnsi="標楷體" w:cs="標楷體"/>
          <w:sz w:val="32"/>
          <w:szCs w:val="32"/>
        </w:rPr>
        <w:lastRenderedPageBreak/>
        <w:t>網頁</w:t>
      </w:r>
      <w:r w:rsidR="003D3B53">
        <w:rPr>
          <w:rFonts w:ascii="標楷體" w:eastAsia="標楷體" w:hAnsi="標楷體" w:cs="標楷體" w:hint="eastAsia"/>
          <w:sz w:val="32"/>
          <w:szCs w:val="32"/>
        </w:rPr>
        <w:t>及</w:t>
      </w:r>
      <w:r w:rsidR="003D3B53">
        <w:rPr>
          <w:rFonts w:ascii="標楷體" w:eastAsia="標楷體" w:hAnsi="標楷體" w:cs="標楷體"/>
          <w:sz w:val="32"/>
          <w:szCs w:val="32"/>
        </w:rPr>
        <w:t>網址</w:t>
      </w:r>
      <w:r>
        <w:rPr>
          <w:rFonts w:ascii="標楷體" w:eastAsia="標楷體" w:hAnsi="標楷體" w:cs="標楷體"/>
          <w:sz w:val="32"/>
          <w:szCs w:val="32"/>
        </w:rPr>
        <w:t>：消防防災</w:t>
      </w:r>
      <w:r w:rsidR="003D3B53">
        <w:rPr>
          <w:rFonts w:ascii="標楷體" w:eastAsia="標楷體" w:hAnsi="標楷體" w:cs="標楷體" w:hint="eastAsia"/>
          <w:sz w:val="32"/>
          <w:szCs w:val="32"/>
        </w:rPr>
        <w:t>館</w:t>
      </w:r>
      <w:hyperlink r:id="rId8" w:history="1">
        <w:r w:rsidR="003D3B53" w:rsidRPr="002B0E5A">
          <w:rPr>
            <w:rStyle w:val="af1"/>
            <w:rFonts w:ascii="標楷體" w:eastAsia="標楷體" w:hAnsi="標楷體" w:cs="標楷體"/>
            <w:sz w:val="30"/>
            <w:szCs w:val="30"/>
          </w:rPr>
          <w:t>https://www.tfdp.com.tw</w:t>
        </w:r>
      </w:hyperlink>
      <w:r w:rsidRPr="003D3B53">
        <w:rPr>
          <w:rFonts w:ascii="標楷體" w:eastAsia="標楷體" w:hAnsi="標楷體" w:cs="標楷體"/>
          <w:color w:val="000000"/>
          <w:sz w:val="32"/>
          <w:szCs w:val="32"/>
        </w:rPr>
        <w:t>。</w:t>
      </w:r>
      <w:r w:rsidR="003D3B53" w:rsidRPr="003D3B53">
        <w:rPr>
          <w:rFonts w:ascii="標楷體" w:eastAsia="標楷體" w:hAnsi="標楷體" w:cs="標楷體" w:hint="eastAsia"/>
          <w:color w:val="000000"/>
          <w:sz w:val="32"/>
          <w:szCs w:val="32"/>
        </w:rPr>
        <w:t>(原臺灣抗災演練網已暫停使用)</w:t>
      </w:r>
    </w:p>
    <w:p w:rsidR="003D3B53" w:rsidRDefault="003D3B53">
      <w:pPr>
        <w:pStyle w:val="a5"/>
        <w:spacing w:line="560" w:lineRule="exact"/>
        <w:ind w:left="240"/>
        <w:rPr>
          <w:rFonts w:ascii="標楷體" w:eastAsia="標楷體" w:hAnsi="標楷體" w:cs="標楷體"/>
          <w:sz w:val="32"/>
          <w:szCs w:val="32"/>
        </w:rPr>
      </w:pPr>
      <w:r>
        <w:rPr>
          <w:rFonts w:ascii="標楷體" w:eastAsia="標楷體" w:hAnsi="標楷體" w:cs="標楷體"/>
          <w:noProof/>
          <w:sz w:val="32"/>
          <w:szCs w:val="32"/>
        </w:rPr>
        <w:drawing>
          <wp:anchor distT="0" distB="0" distL="114300" distR="114300" simplePos="0" relativeHeight="251658240" behindDoc="0" locked="0" layoutInCell="1" allowOverlap="1">
            <wp:simplePos x="0" y="0"/>
            <wp:positionH relativeFrom="column">
              <wp:posOffset>536575</wp:posOffset>
            </wp:positionH>
            <wp:positionV relativeFrom="paragraph">
              <wp:posOffset>177800</wp:posOffset>
            </wp:positionV>
            <wp:extent cx="4018915" cy="775970"/>
            <wp:effectExtent l="0" t="0" r="635" b="5080"/>
            <wp:wrapTight wrapText="bothSides">
              <wp:wrapPolygon edited="0">
                <wp:start x="0" y="0"/>
                <wp:lineTo x="0" y="21211"/>
                <wp:lineTo x="21501" y="21211"/>
                <wp:lineTo x="21501" y="0"/>
                <wp:lineTo x="0" y="0"/>
              </wp:wrapPolygon>
            </wp:wrapTight>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018915" cy="775970"/>
                    </a:xfrm>
                    <a:prstGeom prst="rect">
                      <a:avLst/>
                    </a:prstGeom>
                    <a:ln>
                      <a:noFill/>
                      <a:prstDash/>
                    </a:ln>
                  </pic:spPr>
                </pic:pic>
              </a:graphicData>
            </a:graphic>
            <wp14:sizeRelH relativeFrom="margin">
              <wp14:pctWidth>0</wp14:pctWidth>
            </wp14:sizeRelH>
            <wp14:sizeRelV relativeFrom="margin">
              <wp14:pctHeight>0</wp14:pctHeight>
            </wp14:sizeRelV>
          </wp:anchor>
        </w:drawing>
      </w:r>
    </w:p>
    <w:p w:rsidR="003D3B53" w:rsidRDefault="003D3B53">
      <w:pPr>
        <w:pStyle w:val="a5"/>
        <w:spacing w:line="560" w:lineRule="exact"/>
        <w:ind w:left="240"/>
        <w:rPr>
          <w:rFonts w:ascii="標楷體" w:eastAsia="標楷體" w:hAnsi="標楷體" w:cs="標楷體"/>
          <w:sz w:val="32"/>
          <w:szCs w:val="32"/>
        </w:rPr>
      </w:pPr>
    </w:p>
    <w:p w:rsidR="002D2FB1" w:rsidRDefault="002D2FB1">
      <w:pPr>
        <w:pStyle w:val="a5"/>
        <w:spacing w:line="560" w:lineRule="exact"/>
        <w:ind w:left="240"/>
        <w:rPr>
          <w:rFonts w:ascii="標楷體" w:eastAsia="標楷體" w:hAnsi="標楷體" w:cs="標楷體"/>
          <w:sz w:val="32"/>
          <w:szCs w:val="32"/>
        </w:rPr>
      </w:pPr>
    </w:p>
    <w:p w:rsidR="003D3B53" w:rsidRDefault="003D3B53" w:rsidP="003D3B53">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3D3B53">
        <w:rPr>
          <w:rFonts w:ascii="標楷體" w:eastAsia="標楷體" w:hAnsi="標楷體" w:cs="標楷體" w:hint="eastAsia"/>
          <w:sz w:val="32"/>
          <w:szCs w:val="32"/>
        </w:rPr>
        <w:t>參加對象: 屏東縣各級政府機關、學校、團體、公司企業及民眾。</w:t>
      </w:r>
    </w:p>
    <w:p w:rsidR="003D3B53" w:rsidRPr="0096237E" w:rsidRDefault="003D3B53" w:rsidP="0096237E">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96237E">
        <w:rPr>
          <w:rFonts w:ascii="標楷體" w:eastAsia="標楷體" w:hAnsi="標楷體" w:cs="標楷體" w:hint="eastAsia"/>
          <w:sz w:val="32"/>
          <w:szCs w:val="32"/>
        </w:rPr>
        <w:t>辦理期程:</w:t>
      </w:r>
    </w:p>
    <w:p w:rsidR="003D3B53" w:rsidRPr="008716F0" w:rsidRDefault="00794701" w:rsidP="00794701">
      <w:pPr>
        <w:numPr>
          <w:ilvl w:val="0"/>
          <w:numId w:val="21"/>
        </w:numPr>
        <w:suppressAutoHyphens w:val="0"/>
        <w:autoSpaceDN/>
        <w:spacing w:line="560" w:lineRule="exact"/>
        <w:ind w:left="1247" w:hanging="482"/>
        <w:textAlignment w:val="auto"/>
        <w:rPr>
          <w:rFonts w:ascii="標楷體" w:eastAsia="標楷體" w:hAnsi="標楷體" w:cs="Times New Roman"/>
          <w:kern w:val="2"/>
          <w:sz w:val="32"/>
          <w:szCs w:val="32"/>
          <w:lang w:bidi="ar-SA"/>
        </w:rPr>
      </w:pPr>
      <w:r w:rsidRPr="008716F0">
        <w:rPr>
          <w:rFonts w:ascii="標楷體" w:eastAsia="標楷體" w:hAnsi="標楷體" w:cs="Times New Roman"/>
          <w:kern w:val="2"/>
          <w:sz w:val="32"/>
          <w:szCs w:val="32"/>
          <w:lang w:bidi="ar-SA"/>
        </w:rPr>
        <w:t>活動網頁於108年8月27日起開放註冊。</w:t>
      </w:r>
    </w:p>
    <w:p w:rsidR="003D3B53" w:rsidRPr="008716F0" w:rsidRDefault="00794701" w:rsidP="00794701">
      <w:pPr>
        <w:numPr>
          <w:ilvl w:val="0"/>
          <w:numId w:val="21"/>
        </w:numPr>
        <w:suppressAutoHyphens w:val="0"/>
        <w:autoSpaceDN/>
        <w:spacing w:line="560" w:lineRule="exact"/>
        <w:ind w:left="1247" w:hanging="482"/>
        <w:textAlignment w:val="auto"/>
        <w:rPr>
          <w:rFonts w:ascii="標楷體" w:eastAsia="標楷體" w:hAnsi="標楷體" w:cs="Times New Roman"/>
          <w:kern w:val="2"/>
          <w:sz w:val="32"/>
          <w:szCs w:val="32"/>
          <w:lang w:bidi="ar-SA"/>
        </w:rPr>
      </w:pPr>
      <w:r w:rsidRPr="008716F0">
        <w:rPr>
          <w:rFonts w:ascii="標楷體" w:eastAsia="標楷體" w:hAnsi="標楷體" w:cs="Times New Roman"/>
          <w:kern w:val="2"/>
          <w:sz w:val="32"/>
          <w:szCs w:val="32"/>
          <w:lang w:bidi="ar-SA"/>
        </w:rPr>
        <w:t>開始演練時間</w:t>
      </w:r>
      <w:r w:rsidR="0096237E" w:rsidRPr="008716F0">
        <w:rPr>
          <w:rFonts w:ascii="標楷體" w:eastAsia="標楷體" w:hAnsi="標楷體" w:cs="Times New Roman" w:hint="eastAsia"/>
          <w:kern w:val="2"/>
          <w:sz w:val="32"/>
          <w:szCs w:val="32"/>
          <w:lang w:bidi="ar-SA"/>
        </w:rPr>
        <w:t>:</w:t>
      </w:r>
      <w:r w:rsidRPr="008716F0">
        <w:rPr>
          <w:rFonts w:ascii="標楷體" w:eastAsia="標楷體" w:hAnsi="標楷體" w:cs="Times New Roman"/>
          <w:kern w:val="2"/>
          <w:sz w:val="32"/>
          <w:szCs w:val="32"/>
          <w:lang w:bidi="ar-SA"/>
        </w:rPr>
        <w:t>108年9月20日上午9時21分</w:t>
      </w:r>
      <w:r w:rsidR="003D3B53" w:rsidRPr="008716F0">
        <w:rPr>
          <w:rFonts w:ascii="標楷體" w:eastAsia="標楷體" w:hAnsi="標楷體" w:cs="Times New Roman" w:hint="eastAsia"/>
          <w:kern w:val="2"/>
          <w:sz w:val="32"/>
          <w:szCs w:val="32"/>
          <w:lang w:bidi="ar-SA"/>
        </w:rPr>
        <w:t>。</w:t>
      </w:r>
    </w:p>
    <w:p w:rsidR="002D2FB1" w:rsidRPr="008716F0" w:rsidRDefault="00794701" w:rsidP="0096237E">
      <w:pPr>
        <w:numPr>
          <w:ilvl w:val="0"/>
          <w:numId w:val="21"/>
        </w:numPr>
        <w:suppressAutoHyphens w:val="0"/>
        <w:autoSpaceDN/>
        <w:spacing w:line="560" w:lineRule="exact"/>
        <w:ind w:left="1247" w:hanging="482"/>
        <w:textAlignment w:val="auto"/>
        <w:rPr>
          <w:rFonts w:ascii="標楷體" w:eastAsia="標楷體" w:hAnsi="標楷體" w:cs="Times New Roman"/>
          <w:kern w:val="2"/>
          <w:sz w:val="32"/>
          <w:szCs w:val="32"/>
          <w:lang w:bidi="ar-SA"/>
        </w:rPr>
      </w:pPr>
      <w:r w:rsidRPr="008716F0">
        <w:rPr>
          <w:rFonts w:ascii="標楷體" w:eastAsia="標楷體" w:hAnsi="標楷體" w:cs="Times New Roman"/>
          <w:kern w:val="2"/>
          <w:sz w:val="32"/>
          <w:szCs w:val="32"/>
          <w:lang w:bidi="ar-SA"/>
        </w:rPr>
        <w:t>照片上傳分享期限</w:t>
      </w:r>
      <w:r w:rsidR="0096237E" w:rsidRPr="008716F0">
        <w:rPr>
          <w:rFonts w:ascii="標楷體" w:eastAsia="標楷體" w:hAnsi="標楷體" w:cs="Times New Roman" w:hint="eastAsia"/>
          <w:kern w:val="2"/>
          <w:sz w:val="32"/>
          <w:szCs w:val="32"/>
          <w:lang w:bidi="ar-SA"/>
        </w:rPr>
        <w:t>:</w:t>
      </w:r>
      <w:r w:rsidRPr="008716F0">
        <w:rPr>
          <w:rFonts w:ascii="標楷體" w:eastAsia="標楷體" w:hAnsi="標楷體" w:cs="Times New Roman"/>
          <w:kern w:val="2"/>
          <w:sz w:val="32"/>
          <w:szCs w:val="32"/>
          <w:lang w:bidi="ar-SA"/>
        </w:rPr>
        <w:t>108年9月20日至108年10月20日前</w:t>
      </w:r>
      <w:r w:rsidR="003D3B53" w:rsidRPr="008716F0">
        <w:rPr>
          <w:rFonts w:ascii="標楷體" w:eastAsia="標楷體" w:hAnsi="標楷體" w:cs="Times New Roman" w:hint="eastAsia"/>
          <w:kern w:val="2"/>
          <w:sz w:val="32"/>
          <w:szCs w:val="32"/>
          <w:lang w:bidi="ar-SA"/>
        </w:rPr>
        <w:t>。</w:t>
      </w:r>
    </w:p>
    <w:p w:rsidR="002D2FB1" w:rsidRPr="0096237E" w:rsidRDefault="0096237E" w:rsidP="0096237E">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96237E">
        <w:rPr>
          <w:rFonts w:ascii="標楷體" w:eastAsia="標楷體" w:hAnsi="標楷體" w:cs="標楷體"/>
          <w:sz w:val="32"/>
          <w:szCs w:val="32"/>
        </w:rPr>
        <w:t>辦理方式及工作分工</w:t>
      </w:r>
    </w:p>
    <w:p w:rsidR="0096237E" w:rsidRDefault="00454BF6" w:rsidP="0096237E">
      <w:pPr>
        <w:numPr>
          <w:ilvl w:val="0"/>
          <w:numId w:val="24"/>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Times New Roman"/>
          <w:kern w:val="2"/>
          <w:sz w:val="32"/>
          <w:szCs w:val="32"/>
          <w:lang w:bidi="ar-SA"/>
        </w:rPr>
        <w:t>註冊登入：</w:t>
      </w:r>
      <w:r w:rsidRPr="0096237E">
        <w:rPr>
          <w:rFonts w:ascii="標楷體" w:eastAsia="標楷體" w:hAnsi="標楷體" w:cs="Times New Roman"/>
          <w:b/>
          <w:bCs/>
          <w:kern w:val="2"/>
          <w:sz w:val="32"/>
          <w:szCs w:val="32"/>
          <w:lang w:bidi="ar-SA"/>
        </w:rPr>
        <w:t>原臺灣抗災演練網本(108)年度改版為「消防防災館」</w:t>
      </w:r>
      <w:r w:rsidRPr="0096237E">
        <w:rPr>
          <w:rFonts w:ascii="標楷體" w:eastAsia="標楷體" w:hAnsi="標楷體" w:cs="Times New Roman"/>
          <w:kern w:val="2"/>
          <w:sz w:val="32"/>
          <w:szCs w:val="32"/>
          <w:lang w:bidi="ar-SA"/>
        </w:rPr>
        <w:t>，以企業、學校、政府機構、非營利事業或個人身分分別登入註冊。</w:t>
      </w:r>
    </w:p>
    <w:p w:rsidR="0096237E" w:rsidRPr="0096237E" w:rsidRDefault="00454BF6" w:rsidP="0096237E">
      <w:pPr>
        <w:numPr>
          <w:ilvl w:val="0"/>
          <w:numId w:val="24"/>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標楷體"/>
          <w:color w:val="000000"/>
          <w:sz w:val="32"/>
          <w:szCs w:val="32"/>
        </w:rPr>
        <w:t>舊會員既有密碼均無法登入，登入「重設密碼」並重新輸入原註冊之電子郵件，取得系統提供之新密碼登入，需修改密碼者，可再至會員專區修改密碼。</w:t>
      </w:r>
    </w:p>
    <w:p w:rsidR="002D2FB1" w:rsidRPr="0096237E" w:rsidRDefault="00454BF6" w:rsidP="0096237E">
      <w:pPr>
        <w:numPr>
          <w:ilvl w:val="1"/>
          <w:numId w:val="24"/>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標楷體"/>
          <w:color w:val="000000"/>
          <w:sz w:val="32"/>
          <w:szCs w:val="32"/>
        </w:rPr>
        <w:t>舊會員遺失原註冊之電子郵件，以企業、學校、政府機構、非營利事業或個人身分重新註冊。</w:t>
      </w:r>
    </w:p>
    <w:p w:rsidR="002D2FB1" w:rsidRPr="0096237E" w:rsidRDefault="0096237E" w:rsidP="0096237E">
      <w:pPr>
        <w:numPr>
          <w:ilvl w:val="1"/>
          <w:numId w:val="24"/>
        </w:numPr>
        <w:suppressAutoHyphens w:val="0"/>
        <w:autoSpaceDN/>
        <w:spacing w:line="560" w:lineRule="exact"/>
        <w:textAlignment w:val="auto"/>
        <w:rPr>
          <w:rFonts w:ascii="標楷體" w:eastAsia="標楷體" w:hAnsi="標楷體" w:cs="Times New Roman"/>
          <w:kern w:val="2"/>
          <w:sz w:val="32"/>
          <w:szCs w:val="32"/>
          <w:lang w:bidi="ar-SA"/>
        </w:rPr>
      </w:pPr>
      <w:r>
        <w:rPr>
          <w:rFonts w:ascii="標楷體" w:eastAsia="標楷體" w:hAnsi="標楷體" w:cs="標楷體"/>
          <w:color w:val="000000"/>
          <w:sz w:val="32"/>
          <w:szCs w:val="32"/>
        </w:rPr>
        <w:t>新會員註冊後，若未收到驗證信，可至「重寄驗證信」重新寄發。</w:t>
      </w:r>
    </w:p>
    <w:p w:rsidR="002D2FB1" w:rsidRPr="0096237E" w:rsidRDefault="00454BF6" w:rsidP="0096237E">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96237E">
        <w:rPr>
          <w:rFonts w:ascii="標楷體" w:eastAsia="標楷體" w:hAnsi="標楷體" w:cs="標楷體"/>
          <w:sz w:val="32"/>
          <w:szCs w:val="32"/>
        </w:rPr>
        <w:t>事前學習：了解災害及危險評估，並利用消防防災館</w:t>
      </w:r>
      <w:r w:rsidRPr="0096237E">
        <w:rPr>
          <w:rFonts w:ascii="標楷體" w:eastAsia="標楷體" w:hAnsi="標楷體" w:cs="標楷體"/>
          <w:sz w:val="32"/>
          <w:szCs w:val="32"/>
        </w:rPr>
        <w:lastRenderedPageBreak/>
        <w:t>事先學習地震發生時如何就地避難。</w:t>
      </w:r>
    </w:p>
    <w:p w:rsidR="002D2FB1" w:rsidRPr="0096237E" w:rsidRDefault="00454BF6" w:rsidP="0096237E">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96237E">
        <w:rPr>
          <w:rFonts w:ascii="標楷體" w:eastAsia="標楷體" w:hAnsi="標楷體" w:cs="標楷體"/>
          <w:sz w:val="32"/>
          <w:szCs w:val="32"/>
        </w:rPr>
        <w:t>演練方式：</w:t>
      </w:r>
    </w:p>
    <w:p w:rsidR="002D2FB1" w:rsidRPr="0096237E" w:rsidRDefault="00454BF6" w:rsidP="0096237E">
      <w:pPr>
        <w:numPr>
          <w:ilvl w:val="0"/>
          <w:numId w:val="25"/>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Times New Roman"/>
          <w:kern w:val="2"/>
          <w:sz w:val="32"/>
          <w:szCs w:val="32"/>
          <w:lang w:bidi="ar-SA"/>
        </w:rPr>
        <w:t>於108年9月20日上午9時21分，由交通部中央氣象局透過「</w:t>
      </w:r>
      <w:proofErr w:type="gramStart"/>
      <w:r w:rsidRPr="0096237E">
        <w:rPr>
          <w:rFonts w:ascii="標楷體" w:eastAsia="標楷體" w:hAnsi="標楷體" w:cs="Times New Roman"/>
          <w:kern w:val="2"/>
          <w:sz w:val="32"/>
          <w:szCs w:val="32"/>
          <w:lang w:bidi="ar-SA"/>
        </w:rPr>
        <w:t>災防告警</w:t>
      </w:r>
      <w:proofErr w:type="gramEnd"/>
      <w:r w:rsidRPr="0096237E">
        <w:rPr>
          <w:rFonts w:ascii="標楷體" w:eastAsia="標楷體" w:hAnsi="標楷體" w:cs="Times New Roman"/>
          <w:kern w:val="2"/>
          <w:sz w:val="32"/>
          <w:szCs w:val="32"/>
          <w:lang w:bidi="ar-SA"/>
        </w:rPr>
        <w:t>細胞廣播訊息系統」發布「國家防災日地震警報」訊息，請所有參加消防防災館與註冊的機關、學校、企業及民眾，立即進行自主性就地避難演練，即</w:t>
      </w:r>
      <w:proofErr w:type="gramStart"/>
      <w:r w:rsidRPr="0096237E">
        <w:rPr>
          <w:rFonts w:ascii="標楷體" w:eastAsia="標楷體" w:hAnsi="標楷體" w:cs="Times New Roman"/>
          <w:kern w:val="2"/>
          <w:sz w:val="32"/>
          <w:szCs w:val="32"/>
          <w:lang w:bidi="ar-SA"/>
        </w:rPr>
        <w:t>採</w:t>
      </w:r>
      <w:proofErr w:type="gramEnd"/>
      <w:r w:rsidRPr="0096237E">
        <w:rPr>
          <w:rFonts w:ascii="標楷體" w:eastAsia="標楷體" w:hAnsi="標楷體" w:cs="Times New Roman"/>
          <w:kern w:val="2"/>
          <w:sz w:val="32"/>
          <w:szCs w:val="32"/>
          <w:lang w:bidi="ar-SA"/>
        </w:rPr>
        <w:t>地震避難3步驟(趴下Drop、掩護Cover、穩住Hold on)，避難演練時間約1分鐘。</w:t>
      </w:r>
    </w:p>
    <w:p w:rsidR="002D2FB1" w:rsidRPr="0096237E" w:rsidRDefault="00454BF6" w:rsidP="0096237E">
      <w:pPr>
        <w:numPr>
          <w:ilvl w:val="0"/>
          <w:numId w:val="25"/>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Times New Roman"/>
          <w:kern w:val="2"/>
          <w:sz w:val="32"/>
          <w:szCs w:val="32"/>
          <w:lang w:bidi="ar-SA"/>
        </w:rPr>
        <w:t>本次演練請鼓勵各單位提升演練級別，即演練著重在立即性的生命安全防護，並鼓勵單位人員預想在地震發生當下，面臨緊急情況所能採取的行動為何，事前環境安全及避難路線規劃，並評估震後是否需要避難(可參考消防防災館\下載專區\防災文宣)。</w:t>
      </w:r>
    </w:p>
    <w:p w:rsidR="002D2FB1" w:rsidRPr="0096237E" w:rsidRDefault="00454BF6" w:rsidP="0096237E">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96237E">
        <w:rPr>
          <w:rFonts w:ascii="標楷體" w:eastAsia="標楷體" w:hAnsi="標楷體" w:cs="標楷體"/>
          <w:sz w:val="32"/>
          <w:szCs w:val="32"/>
        </w:rPr>
        <w:t>演練分享：演練後請將照片1至4張上傳至消防防災館與大家分享。</w:t>
      </w:r>
    </w:p>
    <w:p w:rsidR="002D2FB1" w:rsidRPr="0096237E" w:rsidRDefault="00454BF6" w:rsidP="0096237E">
      <w:pPr>
        <w:pStyle w:val="a5"/>
        <w:numPr>
          <w:ilvl w:val="0"/>
          <w:numId w:val="19"/>
        </w:numPr>
        <w:tabs>
          <w:tab w:val="left" w:pos="1276"/>
        </w:tabs>
        <w:spacing w:line="560" w:lineRule="exact"/>
        <w:ind w:left="1276" w:hanging="723"/>
        <w:rPr>
          <w:rFonts w:ascii="標楷體" w:eastAsia="標楷體" w:hAnsi="標楷體" w:cs="標楷體"/>
          <w:sz w:val="32"/>
          <w:szCs w:val="32"/>
        </w:rPr>
      </w:pPr>
      <w:r w:rsidRPr="0096237E">
        <w:rPr>
          <w:rFonts w:ascii="標楷體" w:eastAsia="標楷體" w:hAnsi="標楷體" w:cs="標楷體"/>
          <w:sz w:val="32"/>
          <w:szCs w:val="32"/>
        </w:rPr>
        <w:t>活動宣導</w:t>
      </w:r>
    </w:p>
    <w:p w:rsidR="002D2FB1" w:rsidRPr="0096237E" w:rsidRDefault="00454BF6" w:rsidP="0096237E">
      <w:pPr>
        <w:numPr>
          <w:ilvl w:val="0"/>
          <w:numId w:val="26"/>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Times New Roman"/>
          <w:kern w:val="2"/>
          <w:sz w:val="32"/>
          <w:szCs w:val="32"/>
          <w:lang w:bidi="ar-SA"/>
        </w:rPr>
        <w:t>各機關及各直轄市、縣（市）政府於活動期間協助所屬相關單位於網頁活動連結，並配合張貼海報宣導。</w:t>
      </w:r>
    </w:p>
    <w:p w:rsidR="0096237E" w:rsidRPr="00381AC9" w:rsidRDefault="00454BF6" w:rsidP="00381AC9">
      <w:pPr>
        <w:numPr>
          <w:ilvl w:val="0"/>
          <w:numId w:val="26"/>
        </w:numPr>
        <w:suppressAutoHyphens w:val="0"/>
        <w:autoSpaceDN/>
        <w:spacing w:line="560" w:lineRule="exact"/>
        <w:textAlignment w:val="auto"/>
        <w:rPr>
          <w:rFonts w:ascii="標楷體" w:eastAsia="標楷體" w:hAnsi="標楷體" w:cs="Times New Roman"/>
          <w:kern w:val="2"/>
          <w:sz w:val="32"/>
          <w:szCs w:val="32"/>
          <w:lang w:bidi="ar-SA"/>
        </w:rPr>
      </w:pPr>
      <w:r w:rsidRPr="0096237E">
        <w:rPr>
          <w:rFonts w:ascii="標楷體" w:eastAsia="標楷體" w:hAnsi="標楷體" w:cs="Times New Roman"/>
          <w:kern w:val="2"/>
          <w:sz w:val="32"/>
          <w:szCs w:val="32"/>
          <w:lang w:bidi="ar-SA"/>
        </w:rPr>
        <w:t>運用大眾傳播媒體或配合集會活動時協助宣導。</w:t>
      </w:r>
    </w:p>
    <w:p w:rsidR="00C75C90" w:rsidRDefault="00381AC9" w:rsidP="00C75C90">
      <w:pPr>
        <w:pStyle w:val="a5"/>
        <w:tabs>
          <w:tab w:val="left" w:pos="1134"/>
        </w:tabs>
        <w:spacing w:line="560" w:lineRule="exact"/>
        <w:rPr>
          <w:rFonts w:ascii="標楷體" w:eastAsia="標楷體" w:hAnsi="標楷體" w:cs="標楷體"/>
          <w:b/>
          <w:bCs/>
          <w:sz w:val="32"/>
          <w:szCs w:val="32"/>
        </w:rPr>
      </w:pPr>
      <w:r w:rsidRPr="00381AC9">
        <w:rPr>
          <w:rFonts w:ascii="標楷體" w:eastAsia="標楷體" w:hAnsi="標楷體" w:cs="標楷體" w:hint="eastAsia"/>
          <w:b/>
          <w:bCs/>
          <w:sz w:val="32"/>
          <w:szCs w:val="32"/>
        </w:rPr>
        <w:t>二、屏東縣政府為響應國家防災日，</w:t>
      </w:r>
      <w:r>
        <w:rPr>
          <w:rFonts w:ascii="標楷體" w:eastAsia="標楷體" w:hAnsi="標楷體" w:cs="標楷體" w:hint="eastAsia"/>
          <w:b/>
          <w:bCs/>
          <w:sz w:val="32"/>
          <w:szCs w:val="32"/>
        </w:rPr>
        <w:t>辦理</w:t>
      </w:r>
      <w:proofErr w:type="gramStart"/>
      <w:r w:rsidRPr="00381AC9">
        <w:rPr>
          <w:rFonts w:ascii="標楷體" w:eastAsia="標楷體" w:hAnsi="標楷體" w:cs="標楷體" w:hint="eastAsia"/>
          <w:b/>
          <w:bCs/>
          <w:sz w:val="32"/>
          <w:szCs w:val="32"/>
        </w:rPr>
        <w:t>【</w:t>
      </w:r>
      <w:proofErr w:type="gramEnd"/>
      <w:r w:rsidRPr="00381AC9">
        <w:rPr>
          <w:rFonts w:ascii="標楷體" w:eastAsia="標楷體" w:hAnsi="標楷體" w:cs="標楷體" w:hint="eastAsia"/>
          <w:b/>
          <w:bCs/>
          <w:sz w:val="32"/>
          <w:szCs w:val="32"/>
        </w:rPr>
        <w:t>地震知識大哉</w:t>
      </w:r>
    </w:p>
    <w:p w:rsidR="00381AC9" w:rsidRDefault="00C75C90" w:rsidP="00C75C90">
      <w:pPr>
        <w:pStyle w:val="a5"/>
        <w:tabs>
          <w:tab w:val="left" w:pos="1134"/>
        </w:tabs>
        <w:spacing w:line="560" w:lineRule="exact"/>
        <w:rPr>
          <w:rFonts w:ascii="標楷體" w:eastAsia="標楷體" w:hAnsi="標楷體" w:cs="標楷體"/>
          <w:b/>
          <w:bCs/>
          <w:sz w:val="32"/>
          <w:szCs w:val="32"/>
        </w:rPr>
      </w:pPr>
      <w:r>
        <w:rPr>
          <w:rFonts w:ascii="標楷體" w:eastAsia="標楷體" w:hAnsi="標楷體" w:cs="標楷體" w:hint="eastAsia"/>
          <w:b/>
          <w:bCs/>
          <w:sz w:val="32"/>
          <w:szCs w:val="32"/>
        </w:rPr>
        <w:t xml:space="preserve">    </w:t>
      </w:r>
      <w:r w:rsidR="00381AC9" w:rsidRPr="00381AC9">
        <w:rPr>
          <w:rFonts w:ascii="標楷體" w:eastAsia="標楷體" w:hAnsi="標楷體" w:cs="標楷體" w:hint="eastAsia"/>
          <w:b/>
          <w:bCs/>
          <w:sz w:val="32"/>
          <w:szCs w:val="32"/>
        </w:rPr>
        <w:t>問！】</w:t>
      </w:r>
      <w:proofErr w:type="gramStart"/>
      <w:r w:rsidR="00381AC9">
        <w:rPr>
          <w:rFonts w:ascii="標楷體" w:eastAsia="標楷體" w:hAnsi="標楷體" w:cs="標楷體" w:hint="eastAsia"/>
          <w:b/>
          <w:bCs/>
          <w:sz w:val="32"/>
          <w:szCs w:val="32"/>
        </w:rPr>
        <w:t>臉書抽獎</w:t>
      </w:r>
      <w:proofErr w:type="gramEnd"/>
      <w:r w:rsidR="00381AC9" w:rsidRPr="00381AC9">
        <w:rPr>
          <w:rFonts w:ascii="標楷體" w:eastAsia="標楷體" w:hAnsi="標楷體" w:cs="標楷體" w:hint="eastAsia"/>
          <w:b/>
          <w:bCs/>
          <w:sz w:val="32"/>
          <w:szCs w:val="32"/>
        </w:rPr>
        <w:t>活動</w:t>
      </w:r>
    </w:p>
    <w:p w:rsidR="00381AC9" w:rsidRPr="00381AC9" w:rsidRDefault="00381AC9" w:rsidP="00381AC9">
      <w:pPr>
        <w:suppressAutoHyphens w:val="0"/>
        <w:autoSpaceDN/>
        <w:spacing w:line="580" w:lineRule="exact"/>
        <w:ind w:leftChars="118" w:left="987" w:hangingChars="220" w:hanging="704"/>
        <w:textAlignment w:val="auto"/>
        <w:rPr>
          <w:rFonts w:ascii="標楷體" w:eastAsia="標楷體" w:hAnsi="標楷體" w:cs="Times New Roman"/>
          <w:kern w:val="2"/>
          <w:sz w:val="32"/>
          <w:szCs w:val="32"/>
          <w:lang w:bidi="ar-SA"/>
        </w:rPr>
      </w:pPr>
      <w:r>
        <w:rPr>
          <w:rFonts w:ascii="標楷體" w:eastAsia="標楷體" w:hAnsi="標楷體" w:cs="Times New Roman" w:hint="eastAsia"/>
          <w:kern w:val="2"/>
          <w:sz w:val="32"/>
          <w:szCs w:val="32"/>
          <w:lang w:bidi="ar-SA"/>
        </w:rPr>
        <w:t xml:space="preserve"> </w:t>
      </w:r>
      <w:r w:rsidRPr="00381AC9">
        <w:rPr>
          <w:rFonts w:ascii="標楷體" w:eastAsia="標楷體" w:hAnsi="標楷體" w:cs="Times New Roman"/>
          <w:kern w:val="2"/>
          <w:sz w:val="32"/>
          <w:szCs w:val="32"/>
          <w:lang w:bidi="ar-SA"/>
        </w:rPr>
        <w:t>(</w:t>
      </w:r>
      <w:proofErr w:type="gramStart"/>
      <w:r w:rsidRPr="00381AC9">
        <w:rPr>
          <w:rFonts w:ascii="標楷體" w:eastAsia="標楷體" w:hAnsi="標楷體" w:cs="Times New Roman"/>
          <w:kern w:val="2"/>
          <w:sz w:val="32"/>
          <w:szCs w:val="32"/>
          <w:lang w:bidi="ar-SA"/>
        </w:rPr>
        <w:t>一</w:t>
      </w:r>
      <w:proofErr w:type="gramEnd"/>
      <w:r w:rsidRPr="00381AC9">
        <w:rPr>
          <w:rFonts w:ascii="標楷體" w:eastAsia="標楷體" w:hAnsi="標楷體" w:cs="Times New Roman"/>
          <w:kern w:val="2"/>
          <w:sz w:val="32"/>
          <w:szCs w:val="32"/>
          <w:lang w:bidi="ar-SA"/>
        </w:rPr>
        <w:t>)</w:t>
      </w:r>
      <w:r w:rsidRPr="00381AC9">
        <w:rPr>
          <w:rFonts w:ascii="標楷體" w:eastAsia="標楷體" w:hAnsi="標楷體" w:cs="Times New Roman" w:hint="eastAsia"/>
          <w:kern w:val="2"/>
          <w:sz w:val="32"/>
          <w:szCs w:val="32"/>
          <w:lang w:bidi="ar-SA"/>
        </w:rPr>
        <w:t>活動網址:</w:t>
      </w:r>
      <w:bookmarkStart w:id="1" w:name="_Hlk522898741"/>
      <w:r w:rsidRPr="00381AC9">
        <w:rPr>
          <w:rFonts w:ascii="標楷體" w:eastAsia="標楷體" w:hAnsi="標楷體" w:cs="Times New Roman" w:hint="eastAsia"/>
          <w:kern w:val="2"/>
          <w:sz w:val="32"/>
          <w:szCs w:val="32"/>
          <w:lang w:bidi="ar-SA"/>
        </w:rPr>
        <w:t>本府</w:t>
      </w:r>
      <w:bookmarkEnd w:id="1"/>
      <w:r w:rsidRPr="00381AC9">
        <w:rPr>
          <w:rFonts w:ascii="標楷體" w:eastAsia="標楷體" w:hAnsi="標楷體" w:cs="Times New Roman" w:hint="eastAsia"/>
          <w:kern w:val="2"/>
          <w:sz w:val="32"/>
          <w:szCs w:val="32"/>
          <w:lang w:bidi="ar-SA"/>
        </w:rPr>
        <w:t>「屏東消防」</w:t>
      </w:r>
      <w:r w:rsidRPr="00381AC9">
        <w:rPr>
          <w:rFonts w:ascii="標楷體" w:eastAsia="標楷體" w:hAnsi="標楷體" w:cs="Times New Roman"/>
          <w:kern w:val="2"/>
          <w:sz w:val="32"/>
          <w:szCs w:val="32"/>
          <w:lang w:bidi="ar-SA"/>
        </w:rPr>
        <w:t>FB</w:t>
      </w:r>
      <w:r w:rsidRPr="00381AC9">
        <w:rPr>
          <w:rFonts w:ascii="標楷體" w:eastAsia="標楷體" w:hAnsi="標楷體" w:cs="Times New Roman" w:hint="eastAsia"/>
          <w:kern w:val="2"/>
          <w:sz w:val="32"/>
          <w:szCs w:val="32"/>
          <w:lang w:bidi="ar-SA"/>
        </w:rPr>
        <w:t>粉絲專頁</w:t>
      </w:r>
      <w:r w:rsidRPr="00381AC9">
        <w:rPr>
          <w:rFonts w:ascii="標楷體" w:eastAsia="標楷體" w:hAnsi="標楷體" w:cs="Times New Roman"/>
          <w:color w:val="0000FF"/>
          <w:kern w:val="2"/>
          <w:sz w:val="32"/>
          <w:szCs w:val="32"/>
          <w:u w:val="single"/>
          <w:lang w:bidi="ar-SA"/>
        </w:rPr>
        <w:t>https://www.facebook.com/ptfire119/</w:t>
      </w:r>
      <w:r w:rsidRPr="00381AC9">
        <w:rPr>
          <w:rFonts w:ascii="標楷體" w:eastAsia="標楷體" w:hAnsi="標楷體" w:cs="Times New Roman" w:hint="eastAsia"/>
          <w:color w:val="0000FF"/>
          <w:kern w:val="2"/>
          <w:sz w:val="32"/>
          <w:szCs w:val="32"/>
          <w:lang w:bidi="ar-SA"/>
        </w:rPr>
        <w:t>。</w:t>
      </w:r>
    </w:p>
    <w:p w:rsidR="00381AC9" w:rsidRPr="00381AC9" w:rsidRDefault="00381AC9" w:rsidP="00381AC9">
      <w:pPr>
        <w:suppressAutoHyphens w:val="0"/>
        <w:autoSpaceDN/>
        <w:spacing w:line="580" w:lineRule="exact"/>
        <w:ind w:leftChars="118" w:left="987" w:hangingChars="220" w:hanging="704"/>
        <w:textAlignment w:val="auto"/>
        <w:rPr>
          <w:rFonts w:ascii="標楷體" w:eastAsia="標楷體" w:hAnsi="標楷體" w:cs="Times New Roman"/>
          <w:kern w:val="2"/>
          <w:sz w:val="32"/>
          <w:szCs w:val="32"/>
          <w:lang w:bidi="ar-SA"/>
        </w:rPr>
      </w:pPr>
      <w:r w:rsidRPr="00381AC9">
        <w:rPr>
          <w:rFonts w:ascii="標楷體" w:eastAsia="標楷體" w:hAnsi="標楷體" w:cs="Times New Roman" w:hint="eastAsia"/>
          <w:kern w:val="2"/>
          <w:sz w:val="32"/>
          <w:szCs w:val="32"/>
          <w:lang w:bidi="ar-SA"/>
        </w:rPr>
        <w:t xml:space="preserve"> (二)活動時間:10</w:t>
      </w:r>
      <w:r>
        <w:rPr>
          <w:rFonts w:ascii="標楷體" w:eastAsia="標楷體" w:hAnsi="標楷體" w:cs="Times New Roman" w:hint="eastAsia"/>
          <w:kern w:val="2"/>
          <w:sz w:val="32"/>
          <w:szCs w:val="32"/>
          <w:lang w:bidi="ar-SA"/>
        </w:rPr>
        <w:t>8</w:t>
      </w:r>
      <w:r w:rsidRPr="00381AC9">
        <w:rPr>
          <w:rFonts w:ascii="標楷體" w:eastAsia="標楷體" w:hAnsi="標楷體" w:cs="Times New Roman" w:hint="eastAsia"/>
          <w:kern w:val="2"/>
          <w:sz w:val="32"/>
          <w:szCs w:val="32"/>
          <w:lang w:bidi="ar-SA"/>
        </w:rPr>
        <w:t>年9月1</w:t>
      </w:r>
      <w:r>
        <w:rPr>
          <w:rFonts w:ascii="標楷體" w:eastAsia="標楷體" w:hAnsi="標楷體" w:cs="Times New Roman" w:hint="eastAsia"/>
          <w:kern w:val="2"/>
          <w:sz w:val="32"/>
          <w:szCs w:val="32"/>
          <w:lang w:bidi="ar-SA"/>
        </w:rPr>
        <w:t>6</w:t>
      </w:r>
      <w:r w:rsidRPr="00381AC9">
        <w:rPr>
          <w:rFonts w:ascii="標楷體" w:eastAsia="標楷體" w:hAnsi="標楷體" w:cs="Times New Roman" w:hint="eastAsia"/>
          <w:kern w:val="2"/>
          <w:sz w:val="32"/>
          <w:szCs w:val="32"/>
          <w:lang w:bidi="ar-SA"/>
        </w:rPr>
        <w:t>日至11月1日。</w:t>
      </w:r>
    </w:p>
    <w:p w:rsidR="00381AC9" w:rsidRPr="00381AC9" w:rsidRDefault="00381AC9" w:rsidP="00381AC9">
      <w:pPr>
        <w:suppressAutoHyphens w:val="0"/>
        <w:autoSpaceDN/>
        <w:spacing w:line="580" w:lineRule="exact"/>
        <w:ind w:leftChars="200" w:left="1133" w:hangingChars="204" w:hanging="653"/>
        <w:textAlignment w:val="auto"/>
        <w:rPr>
          <w:rFonts w:ascii="標楷體" w:eastAsia="標楷體" w:hAnsi="標楷體" w:cs="Times New Roman"/>
          <w:kern w:val="2"/>
          <w:sz w:val="32"/>
          <w:szCs w:val="32"/>
          <w:lang w:bidi="ar-SA"/>
        </w:rPr>
      </w:pPr>
      <w:r w:rsidRPr="00381AC9">
        <w:rPr>
          <w:rFonts w:ascii="標楷體" w:eastAsia="標楷體" w:hAnsi="標楷體" w:cs="Times New Roman" w:hint="eastAsia"/>
          <w:kern w:val="2"/>
          <w:sz w:val="32"/>
          <w:szCs w:val="32"/>
          <w:lang w:bidi="ar-SA"/>
        </w:rPr>
        <w:lastRenderedPageBreak/>
        <w:t>(三)活動方式:屏東縣政府將於</w:t>
      </w:r>
      <w:r w:rsidRPr="00381AC9">
        <w:rPr>
          <w:rFonts w:ascii="標楷體" w:eastAsia="標楷體" w:hAnsi="標楷體" w:cs="Times New Roman"/>
          <w:kern w:val="2"/>
          <w:sz w:val="32"/>
          <w:szCs w:val="32"/>
          <w:lang w:bidi="ar-SA"/>
        </w:rPr>
        <w:t>10</w:t>
      </w:r>
      <w:r>
        <w:rPr>
          <w:rFonts w:ascii="標楷體" w:eastAsia="標楷體" w:hAnsi="標楷體" w:cs="Times New Roman" w:hint="eastAsia"/>
          <w:kern w:val="2"/>
          <w:sz w:val="32"/>
          <w:szCs w:val="32"/>
          <w:lang w:bidi="ar-SA"/>
        </w:rPr>
        <w:t>8</w:t>
      </w:r>
      <w:r w:rsidRPr="00381AC9">
        <w:rPr>
          <w:rFonts w:ascii="標楷體" w:eastAsia="標楷體" w:hAnsi="標楷體" w:cs="Times New Roman" w:hint="eastAsia"/>
          <w:kern w:val="2"/>
          <w:sz w:val="32"/>
          <w:szCs w:val="32"/>
          <w:lang w:bidi="ar-SA"/>
        </w:rPr>
        <w:t>年</w:t>
      </w:r>
      <w:r w:rsidRPr="00381AC9">
        <w:rPr>
          <w:rFonts w:ascii="標楷體" w:eastAsia="標楷體" w:hAnsi="標楷體" w:cs="Times New Roman"/>
          <w:kern w:val="2"/>
          <w:sz w:val="32"/>
          <w:szCs w:val="32"/>
          <w:lang w:bidi="ar-SA"/>
        </w:rPr>
        <w:t>9</w:t>
      </w:r>
      <w:r w:rsidRPr="00381AC9">
        <w:rPr>
          <w:rFonts w:ascii="標楷體" w:eastAsia="標楷體" w:hAnsi="標楷體" w:cs="Times New Roman" w:hint="eastAsia"/>
          <w:kern w:val="2"/>
          <w:sz w:val="32"/>
          <w:szCs w:val="32"/>
          <w:lang w:bidi="ar-SA"/>
        </w:rPr>
        <w:t>月1</w:t>
      </w:r>
      <w:r>
        <w:rPr>
          <w:rFonts w:ascii="標楷體" w:eastAsia="標楷體" w:hAnsi="標楷體" w:cs="Times New Roman" w:hint="eastAsia"/>
          <w:kern w:val="2"/>
          <w:sz w:val="32"/>
          <w:szCs w:val="32"/>
          <w:lang w:bidi="ar-SA"/>
        </w:rPr>
        <w:t>6</w:t>
      </w:r>
      <w:r w:rsidRPr="00381AC9">
        <w:rPr>
          <w:rFonts w:ascii="標楷體" w:eastAsia="標楷體" w:hAnsi="標楷體" w:cs="Times New Roman" w:hint="eastAsia"/>
          <w:kern w:val="2"/>
          <w:sz w:val="32"/>
          <w:szCs w:val="32"/>
          <w:lang w:bidi="ar-SA"/>
        </w:rPr>
        <w:t>日</w:t>
      </w:r>
      <w:r>
        <w:rPr>
          <w:rFonts w:ascii="標楷體" w:eastAsia="標楷體" w:hAnsi="標楷體" w:cs="Times New Roman" w:hint="eastAsia"/>
          <w:kern w:val="2"/>
          <w:sz w:val="32"/>
          <w:szCs w:val="32"/>
          <w:lang w:bidi="ar-SA"/>
        </w:rPr>
        <w:t>國家防災日</w:t>
      </w:r>
      <w:r w:rsidRPr="00381AC9">
        <w:rPr>
          <w:rFonts w:ascii="標楷體" w:eastAsia="標楷體" w:hAnsi="標楷體" w:cs="Times New Roman" w:hint="eastAsia"/>
          <w:kern w:val="2"/>
          <w:sz w:val="32"/>
          <w:szCs w:val="32"/>
          <w:lang w:bidi="ar-SA"/>
        </w:rPr>
        <w:t>防災</w:t>
      </w:r>
      <w:proofErr w:type="gramStart"/>
      <w:r w:rsidRPr="00381AC9">
        <w:rPr>
          <w:rFonts w:ascii="標楷體" w:eastAsia="標楷體" w:hAnsi="標楷體" w:cs="Times New Roman" w:hint="eastAsia"/>
          <w:kern w:val="2"/>
          <w:sz w:val="32"/>
          <w:szCs w:val="32"/>
          <w:lang w:bidi="ar-SA"/>
        </w:rPr>
        <w:t>週</w:t>
      </w:r>
      <w:proofErr w:type="gramEnd"/>
      <w:r w:rsidRPr="00381AC9">
        <w:rPr>
          <w:rFonts w:ascii="標楷體" w:eastAsia="標楷體" w:hAnsi="標楷體" w:cs="Times New Roman" w:hint="eastAsia"/>
          <w:kern w:val="2"/>
          <w:sz w:val="32"/>
          <w:szCs w:val="32"/>
          <w:lang w:bidi="ar-SA"/>
        </w:rPr>
        <w:t>首日，在「屏東消防」</w:t>
      </w:r>
      <w:r w:rsidRPr="00381AC9">
        <w:rPr>
          <w:rFonts w:ascii="標楷體" w:eastAsia="標楷體" w:hAnsi="標楷體" w:cs="Times New Roman"/>
          <w:kern w:val="2"/>
          <w:sz w:val="32"/>
          <w:szCs w:val="32"/>
          <w:lang w:bidi="ar-SA"/>
        </w:rPr>
        <w:t>FB</w:t>
      </w:r>
      <w:proofErr w:type="gramStart"/>
      <w:r w:rsidRPr="00381AC9">
        <w:rPr>
          <w:rFonts w:ascii="標楷體" w:eastAsia="標楷體" w:hAnsi="標楷體" w:cs="Times New Roman" w:hint="eastAsia"/>
          <w:kern w:val="2"/>
          <w:sz w:val="32"/>
          <w:szCs w:val="32"/>
          <w:lang w:bidi="ar-SA"/>
        </w:rPr>
        <w:t>粉專舉辦</w:t>
      </w:r>
      <w:proofErr w:type="gramEnd"/>
      <w:r w:rsidRPr="00381AC9">
        <w:rPr>
          <w:rFonts w:ascii="標楷體" w:eastAsia="標楷體" w:hAnsi="標楷體" w:cs="Times New Roman" w:hint="eastAsia"/>
          <w:kern w:val="2"/>
          <w:sz w:val="32"/>
          <w:szCs w:val="32"/>
          <w:lang w:bidi="ar-SA"/>
        </w:rPr>
        <w:t>「</w:t>
      </w:r>
      <w:r w:rsidRPr="007E1C52">
        <w:rPr>
          <w:rFonts w:ascii="標楷體" w:eastAsia="標楷體" w:hAnsi="標楷體" w:cs="Times New Roman" w:hint="eastAsia"/>
          <w:kern w:val="2"/>
          <w:sz w:val="32"/>
          <w:szCs w:val="32"/>
          <w:lang w:bidi="ar-SA"/>
        </w:rPr>
        <w:t>地震知識</w:t>
      </w:r>
      <w:proofErr w:type="gramStart"/>
      <w:r w:rsidRPr="007E1C52">
        <w:rPr>
          <w:rFonts w:ascii="標楷體" w:eastAsia="標楷體" w:hAnsi="標楷體" w:cs="Times New Roman" w:hint="eastAsia"/>
          <w:kern w:val="2"/>
          <w:sz w:val="32"/>
          <w:szCs w:val="32"/>
          <w:lang w:bidi="ar-SA"/>
        </w:rPr>
        <w:t>大哉問</w:t>
      </w:r>
      <w:proofErr w:type="gramEnd"/>
      <w:r w:rsidRPr="007E1C52">
        <w:rPr>
          <w:rFonts w:ascii="標楷體" w:eastAsia="標楷體" w:hAnsi="標楷體" w:cs="Times New Roman" w:hint="eastAsia"/>
          <w:kern w:val="2"/>
          <w:sz w:val="32"/>
          <w:szCs w:val="32"/>
          <w:lang w:bidi="ar-SA"/>
        </w:rPr>
        <w:t>！」</w:t>
      </w:r>
      <w:proofErr w:type="gramStart"/>
      <w:r>
        <w:rPr>
          <w:rFonts w:ascii="標楷體" w:eastAsia="標楷體" w:hAnsi="標楷體" w:cs="Times New Roman" w:hint="eastAsia"/>
          <w:kern w:val="2"/>
          <w:sz w:val="32"/>
          <w:szCs w:val="32"/>
          <w:lang w:bidi="ar-SA"/>
        </w:rPr>
        <w:t>臉書</w:t>
      </w:r>
      <w:r w:rsidRPr="00381AC9">
        <w:rPr>
          <w:rFonts w:ascii="標楷體" w:eastAsia="標楷體" w:hAnsi="標楷體" w:cs="Times New Roman" w:hint="eastAsia"/>
          <w:kern w:val="2"/>
          <w:sz w:val="32"/>
          <w:szCs w:val="32"/>
          <w:lang w:bidi="ar-SA"/>
        </w:rPr>
        <w:t>抽獎</w:t>
      </w:r>
      <w:proofErr w:type="gramEnd"/>
      <w:r w:rsidRPr="00381AC9">
        <w:rPr>
          <w:rFonts w:ascii="標楷體" w:eastAsia="標楷體" w:hAnsi="標楷體" w:cs="Times New Roman" w:hint="eastAsia"/>
          <w:kern w:val="2"/>
          <w:sz w:val="32"/>
          <w:szCs w:val="32"/>
          <w:lang w:bidi="ar-SA"/>
        </w:rPr>
        <w:t>活動。</w:t>
      </w:r>
    </w:p>
    <w:p w:rsidR="00381AC9" w:rsidRPr="00381AC9" w:rsidRDefault="00381AC9" w:rsidP="00381AC9">
      <w:pPr>
        <w:tabs>
          <w:tab w:val="left" w:pos="426"/>
        </w:tabs>
        <w:suppressAutoHyphens w:val="0"/>
        <w:autoSpaceDN/>
        <w:spacing w:line="580" w:lineRule="exact"/>
        <w:ind w:leftChars="200" w:left="480"/>
        <w:textAlignment w:val="auto"/>
        <w:rPr>
          <w:rFonts w:ascii="標楷體" w:eastAsia="標楷體" w:hAnsi="標楷體" w:cs="Times New Roman"/>
          <w:kern w:val="2"/>
          <w:sz w:val="32"/>
          <w:szCs w:val="32"/>
          <w:lang w:bidi="ar-SA"/>
        </w:rPr>
      </w:pPr>
      <w:r w:rsidRPr="00381AC9">
        <w:rPr>
          <w:rFonts w:ascii="標楷體" w:eastAsia="標楷體" w:hAnsi="標楷體" w:cs="Times New Roman" w:hint="eastAsia"/>
          <w:kern w:val="2"/>
          <w:sz w:val="32"/>
          <w:szCs w:val="32"/>
          <w:lang w:bidi="ar-SA"/>
        </w:rPr>
        <w:t>(四)</w:t>
      </w:r>
      <w:r>
        <w:rPr>
          <w:rFonts w:ascii="標楷體" w:eastAsia="標楷體" w:hAnsi="標楷體" w:cs="Times New Roman" w:hint="eastAsia"/>
          <w:kern w:val="2"/>
          <w:sz w:val="32"/>
          <w:szCs w:val="32"/>
          <w:lang w:bidi="ar-SA"/>
        </w:rPr>
        <w:t>活動辦法</w:t>
      </w:r>
    </w:p>
    <w:p w:rsidR="00381AC9" w:rsidRPr="00C75C90" w:rsidRDefault="00381AC9" w:rsidP="00C75C90">
      <w:pPr>
        <w:numPr>
          <w:ilvl w:val="0"/>
          <w:numId w:val="27"/>
        </w:numPr>
        <w:suppressAutoHyphens w:val="0"/>
        <w:autoSpaceDN/>
        <w:spacing w:line="580" w:lineRule="exact"/>
        <w:textAlignment w:val="auto"/>
        <w:rPr>
          <w:rFonts w:ascii="標楷體" w:eastAsia="標楷體" w:hAnsi="標楷體" w:cs="Times New Roman"/>
          <w:kern w:val="2"/>
          <w:sz w:val="32"/>
          <w:szCs w:val="32"/>
          <w:lang w:bidi="ar-SA"/>
        </w:rPr>
      </w:pPr>
      <w:r w:rsidRPr="00381AC9">
        <w:rPr>
          <w:rFonts w:ascii="標楷體" w:eastAsia="標楷體" w:hAnsi="標楷體" w:cs="Times New Roman" w:hint="eastAsia"/>
          <w:kern w:val="2"/>
          <w:sz w:val="32"/>
          <w:szCs w:val="32"/>
          <w:lang w:bidi="ar-SA"/>
        </w:rPr>
        <w:t>至屏東縣政府消防局-「屏東消防」FB粉絲專頁</w:t>
      </w:r>
      <w:proofErr w:type="gramStart"/>
      <w:r w:rsidRPr="00381AC9">
        <w:rPr>
          <w:rFonts w:ascii="標楷體" w:eastAsia="標楷體" w:hAnsi="標楷體" w:cs="Times New Roman" w:hint="eastAsia"/>
          <w:kern w:val="2"/>
          <w:sz w:val="32"/>
          <w:szCs w:val="32"/>
          <w:lang w:bidi="ar-SA"/>
        </w:rPr>
        <w:t>（</w:t>
      </w:r>
      <w:proofErr w:type="gramEnd"/>
      <w:r w:rsidRPr="00381AC9">
        <w:rPr>
          <w:rFonts w:ascii="標楷體" w:eastAsia="標楷體" w:hAnsi="標楷體" w:cs="Times New Roman"/>
          <w:kern w:val="2"/>
          <w:sz w:val="32"/>
          <w:szCs w:val="32"/>
          <w:lang w:bidi="ar-SA"/>
        </w:rPr>
        <w:t>https://www.facebook.com/ptfire119/</w:t>
      </w:r>
      <w:proofErr w:type="gramStart"/>
      <w:r w:rsidRPr="00381AC9">
        <w:rPr>
          <w:rFonts w:ascii="標楷體" w:eastAsia="標楷體" w:hAnsi="標楷體" w:cs="Times New Roman" w:hint="eastAsia"/>
          <w:kern w:val="2"/>
          <w:sz w:val="32"/>
          <w:szCs w:val="32"/>
          <w:lang w:bidi="ar-SA"/>
        </w:rPr>
        <w:t>）</w:t>
      </w:r>
      <w:r w:rsidR="00A9506A">
        <w:rPr>
          <w:rFonts w:ascii="標楷體" w:eastAsia="標楷體" w:hAnsi="標楷體" w:cs="Times New Roman"/>
          <w:kern w:val="2"/>
          <w:sz w:val="32"/>
          <w:szCs w:val="32"/>
          <w:lang w:bidi="ar-SA"/>
        </w:rPr>
        <w:t>”</w:t>
      </w:r>
      <w:proofErr w:type="gramEnd"/>
      <w:r w:rsidR="00A9506A">
        <w:rPr>
          <w:rFonts w:ascii="標楷體" w:eastAsia="標楷體" w:hAnsi="標楷體" w:cs="Times New Roman" w:hint="eastAsia"/>
          <w:kern w:val="2"/>
          <w:sz w:val="32"/>
          <w:szCs w:val="32"/>
          <w:lang w:bidi="ar-SA"/>
        </w:rPr>
        <w:t>按</w:t>
      </w:r>
      <w:proofErr w:type="gramStart"/>
      <w:r w:rsidR="00A9506A">
        <w:rPr>
          <w:rFonts w:ascii="標楷體" w:eastAsia="標楷體" w:hAnsi="標楷體" w:cs="Times New Roman" w:hint="eastAsia"/>
          <w:kern w:val="2"/>
          <w:sz w:val="32"/>
          <w:szCs w:val="32"/>
          <w:lang w:bidi="ar-SA"/>
        </w:rPr>
        <w:t>讚</w:t>
      </w:r>
      <w:r w:rsidR="00A9506A">
        <w:rPr>
          <w:rFonts w:ascii="標楷體" w:eastAsia="標楷體" w:hAnsi="標楷體" w:cs="Times New Roman"/>
          <w:kern w:val="2"/>
          <w:sz w:val="32"/>
          <w:szCs w:val="32"/>
          <w:lang w:bidi="ar-SA"/>
        </w:rPr>
        <w:t>”</w:t>
      </w:r>
      <w:proofErr w:type="gramEnd"/>
      <w:r w:rsidRPr="00381AC9">
        <w:rPr>
          <w:rFonts w:ascii="標楷體" w:eastAsia="標楷體" w:hAnsi="標楷體" w:cs="Times New Roman" w:hint="eastAsia"/>
          <w:kern w:val="2"/>
          <w:sz w:val="32"/>
          <w:szCs w:val="32"/>
          <w:lang w:bidi="ar-SA"/>
        </w:rPr>
        <w:t>，尋找『</w:t>
      </w:r>
      <w:r w:rsidR="00A9506A" w:rsidRPr="007E1C52">
        <w:rPr>
          <w:rFonts w:ascii="標楷體" w:eastAsia="標楷體" w:hAnsi="標楷體" w:cs="Times New Roman" w:hint="eastAsia"/>
          <w:kern w:val="2"/>
          <w:sz w:val="32"/>
          <w:szCs w:val="32"/>
          <w:lang w:bidi="ar-SA"/>
        </w:rPr>
        <w:t>地震知識</w:t>
      </w:r>
      <w:proofErr w:type="gramStart"/>
      <w:r w:rsidR="00A9506A" w:rsidRPr="007E1C52">
        <w:rPr>
          <w:rFonts w:ascii="標楷體" w:eastAsia="標楷體" w:hAnsi="標楷體" w:cs="Times New Roman" w:hint="eastAsia"/>
          <w:kern w:val="2"/>
          <w:sz w:val="32"/>
          <w:szCs w:val="32"/>
          <w:lang w:bidi="ar-SA"/>
        </w:rPr>
        <w:t>大哉問</w:t>
      </w:r>
      <w:proofErr w:type="gramEnd"/>
      <w:r w:rsidR="00A9506A" w:rsidRPr="007E1C52">
        <w:rPr>
          <w:rFonts w:ascii="標楷體" w:eastAsia="標楷體" w:hAnsi="標楷體" w:cs="Times New Roman" w:hint="eastAsia"/>
          <w:kern w:val="2"/>
          <w:sz w:val="32"/>
          <w:szCs w:val="32"/>
          <w:lang w:bidi="ar-SA"/>
        </w:rPr>
        <w:t>！</w:t>
      </w:r>
      <w:r w:rsidRPr="00381AC9">
        <w:rPr>
          <w:rFonts w:ascii="標楷體" w:eastAsia="標楷體" w:hAnsi="標楷體" w:cs="Times New Roman" w:hint="eastAsia"/>
          <w:kern w:val="2"/>
          <w:sz w:val="32"/>
          <w:szCs w:val="32"/>
          <w:lang w:bidi="ar-SA"/>
        </w:rPr>
        <w:t>』</w:t>
      </w:r>
      <w:proofErr w:type="gramStart"/>
      <w:r w:rsidRPr="00381AC9">
        <w:rPr>
          <w:rFonts w:ascii="標楷體" w:eastAsia="標楷體" w:hAnsi="標楷體" w:cs="Times New Roman" w:hint="eastAsia"/>
          <w:kern w:val="2"/>
          <w:sz w:val="32"/>
          <w:szCs w:val="32"/>
          <w:lang w:bidi="ar-SA"/>
        </w:rPr>
        <w:t>貼文</w:t>
      </w:r>
      <w:proofErr w:type="gramEnd"/>
      <w:r w:rsidRPr="00381AC9">
        <w:rPr>
          <w:rFonts w:ascii="標楷體" w:eastAsia="標楷體" w:hAnsi="標楷體" w:cs="Times New Roman" w:hint="eastAsia"/>
          <w:kern w:val="2"/>
          <w:sz w:val="32"/>
          <w:szCs w:val="32"/>
          <w:lang w:bidi="ar-SA"/>
        </w:rPr>
        <w:t>，</w:t>
      </w:r>
      <w:r w:rsidR="00A9506A">
        <w:rPr>
          <w:rFonts w:ascii="標楷體" w:eastAsia="標楷體" w:hAnsi="標楷體" w:cs="Times New Roman" w:hint="eastAsia"/>
          <w:kern w:val="2"/>
          <w:sz w:val="32"/>
          <w:szCs w:val="32"/>
          <w:lang w:bidi="ar-SA"/>
        </w:rPr>
        <w:t>留言回答3個問題</w:t>
      </w:r>
      <w:r w:rsidRPr="00381AC9">
        <w:rPr>
          <w:rFonts w:ascii="標楷體" w:eastAsia="標楷體" w:hAnsi="標楷體" w:cs="Times New Roman" w:hint="eastAsia"/>
          <w:kern w:val="2"/>
          <w:sz w:val="32"/>
          <w:szCs w:val="32"/>
          <w:lang w:bidi="ar-SA"/>
        </w:rPr>
        <w:t>，並tag3位好友(@花輪 @小丸子@豬</w:t>
      </w:r>
      <w:proofErr w:type="gramStart"/>
      <w:r w:rsidRPr="00381AC9">
        <w:rPr>
          <w:rFonts w:ascii="標楷體" w:eastAsia="標楷體" w:hAnsi="標楷體" w:cs="Times New Roman" w:hint="eastAsia"/>
          <w:kern w:val="2"/>
          <w:sz w:val="32"/>
          <w:szCs w:val="32"/>
          <w:lang w:bidi="ar-SA"/>
        </w:rPr>
        <w:t>太</w:t>
      </w:r>
      <w:proofErr w:type="gramEnd"/>
      <w:r w:rsidRPr="00381AC9">
        <w:rPr>
          <w:rFonts w:ascii="標楷體" w:eastAsia="標楷體" w:hAnsi="標楷體" w:cs="Times New Roman" w:hint="eastAsia"/>
          <w:kern w:val="2"/>
          <w:sz w:val="32"/>
          <w:szCs w:val="32"/>
          <w:lang w:bidi="ar-SA"/>
        </w:rPr>
        <w:t>郎) ，就有機會抽中</w:t>
      </w:r>
      <w:r w:rsidR="00C75C90">
        <w:rPr>
          <w:rFonts w:ascii="標楷體" w:eastAsia="標楷體" w:hAnsi="標楷體" w:cs="Times New Roman" w:hint="eastAsia"/>
          <w:kern w:val="2"/>
          <w:sz w:val="32"/>
          <w:szCs w:val="32"/>
          <w:lang w:bidi="ar-SA"/>
        </w:rPr>
        <w:t>包含:滅火器造型存錢筒、消防車造型微型積木、</w:t>
      </w:r>
      <w:proofErr w:type="gramStart"/>
      <w:r w:rsidR="00C75C90">
        <w:rPr>
          <w:rFonts w:ascii="標楷體" w:eastAsia="標楷體" w:hAnsi="標楷體" w:cs="Times New Roman" w:hint="eastAsia"/>
          <w:kern w:val="2"/>
          <w:sz w:val="32"/>
          <w:szCs w:val="32"/>
          <w:lang w:bidi="ar-SA"/>
        </w:rPr>
        <w:t>一</w:t>
      </w:r>
      <w:proofErr w:type="gramEnd"/>
      <w:r w:rsidR="00C75C90">
        <w:rPr>
          <w:rFonts w:ascii="標楷體" w:eastAsia="標楷體" w:hAnsi="標楷體" w:cs="Times New Roman" w:hint="eastAsia"/>
          <w:kern w:val="2"/>
          <w:sz w:val="32"/>
          <w:szCs w:val="32"/>
          <w:lang w:bidi="ar-SA"/>
        </w:rPr>
        <w:t>卡通、汽車快速充電器、防身警報器</w:t>
      </w:r>
      <w:r w:rsidR="00C75C90">
        <w:rPr>
          <w:rFonts w:ascii="標楷體" w:eastAsia="標楷體" w:hAnsi="標楷體" w:cs="Times New Roman"/>
          <w:kern w:val="2"/>
          <w:sz w:val="32"/>
          <w:szCs w:val="32"/>
          <w:lang w:bidi="ar-SA"/>
        </w:rPr>
        <w:t>…</w:t>
      </w:r>
      <w:r w:rsidR="00C75C90">
        <w:rPr>
          <w:rFonts w:ascii="標楷體" w:eastAsia="標楷體" w:hAnsi="標楷體" w:cs="Times New Roman" w:hint="eastAsia"/>
          <w:kern w:val="2"/>
          <w:sz w:val="32"/>
          <w:szCs w:val="32"/>
          <w:lang w:bidi="ar-SA"/>
        </w:rPr>
        <w:t>等</w:t>
      </w:r>
      <w:r w:rsidR="007237A3">
        <w:rPr>
          <w:rFonts w:ascii="標楷體" w:eastAsia="標楷體" w:hAnsi="標楷體" w:cs="Times New Roman" w:hint="eastAsia"/>
          <w:kern w:val="2"/>
          <w:sz w:val="32"/>
          <w:szCs w:val="32"/>
          <w:lang w:bidi="ar-SA"/>
        </w:rPr>
        <w:t>精美好禮共計40份</w:t>
      </w:r>
      <w:r w:rsidRPr="00C75C90">
        <w:rPr>
          <w:rFonts w:ascii="標楷體" w:eastAsia="標楷體" w:hAnsi="標楷體" w:cs="Times New Roman" w:hint="eastAsia"/>
          <w:kern w:val="2"/>
          <w:sz w:val="32"/>
          <w:szCs w:val="32"/>
          <w:lang w:bidi="ar-SA"/>
        </w:rPr>
        <w:t>。</w:t>
      </w:r>
    </w:p>
    <w:p w:rsidR="00381AC9" w:rsidRPr="00A9506A" w:rsidRDefault="00C75C90" w:rsidP="00A9506A">
      <w:pPr>
        <w:numPr>
          <w:ilvl w:val="0"/>
          <w:numId w:val="27"/>
        </w:numPr>
        <w:suppressAutoHyphens w:val="0"/>
        <w:autoSpaceDN/>
        <w:spacing w:line="580" w:lineRule="exact"/>
        <w:textAlignment w:val="auto"/>
        <w:rPr>
          <w:rFonts w:ascii="標楷體" w:eastAsia="標楷體" w:hAnsi="標楷體" w:cs="Times New Roman"/>
          <w:kern w:val="2"/>
          <w:sz w:val="32"/>
          <w:szCs w:val="32"/>
          <w:lang w:bidi="ar-SA"/>
        </w:rPr>
      </w:pPr>
      <w:r>
        <w:rPr>
          <w:rFonts w:ascii="標楷體" w:eastAsia="標楷體" w:hAnsi="標楷體" w:cs="Times New Roman" w:hint="eastAsia"/>
          <w:kern w:val="2"/>
          <w:sz w:val="32"/>
          <w:szCs w:val="32"/>
          <w:lang w:bidi="ar-SA"/>
        </w:rPr>
        <w:t>名單公布</w:t>
      </w:r>
      <w:r w:rsidR="00381AC9" w:rsidRPr="00381AC9">
        <w:rPr>
          <w:rFonts w:ascii="標楷體" w:eastAsia="標楷體" w:hAnsi="標楷體" w:cs="Times New Roman" w:hint="eastAsia"/>
          <w:kern w:val="2"/>
          <w:sz w:val="32"/>
          <w:szCs w:val="32"/>
          <w:lang w:bidi="ar-SA"/>
        </w:rPr>
        <w:t>：屏東縣政府將於</w:t>
      </w:r>
      <w:r w:rsidR="00381AC9" w:rsidRPr="00381AC9">
        <w:rPr>
          <w:rFonts w:ascii="標楷體" w:eastAsia="標楷體" w:hAnsi="標楷體" w:cs="Times New Roman"/>
          <w:kern w:val="2"/>
          <w:sz w:val="32"/>
          <w:szCs w:val="32"/>
          <w:lang w:bidi="ar-SA"/>
        </w:rPr>
        <w:t>11</w:t>
      </w:r>
      <w:r w:rsidR="00381AC9" w:rsidRPr="00381AC9">
        <w:rPr>
          <w:rFonts w:ascii="標楷體" w:eastAsia="標楷體" w:hAnsi="標楷體" w:cs="Times New Roman" w:hint="eastAsia"/>
          <w:kern w:val="2"/>
          <w:sz w:val="32"/>
          <w:szCs w:val="32"/>
          <w:lang w:bidi="ar-SA"/>
        </w:rPr>
        <w:t>月</w:t>
      </w:r>
      <w:r w:rsidR="007E1C52">
        <w:rPr>
          <w:rFonts w:ascii="標楷體" w:eastAsia="標楷體" w:hAnsi="標楷體" w:cs="Times New Roman" w:hint="eastAsia"/>
          <w:kern w:val="2"/>
          <w:sz w:val="32"/>
          <w:szCs w:val="32"/>
          <w:lang w:bidi="ar-SA"/>
        </w:rPr>
        <w:t>8</w:t>
      </w:r>
      <w:r w:rsidR="00381AC9" w:rsidRPr="00381AC9">
        <w:rPr>
          <w:rFonts w:ascii="標楷體" w:eastAsia="標楷體" w:hAnsi="標楷體" w:cs="Times New Roman" w:hint="eastAsia"/>
          <w:kern w:val="2"/>
          <w:sz w:val="32"/>
          <w:szCs w:val="32"/>
          <w:lang w:bidi="ar-SA"/>
        </w:rPr>
        <w:t>日公布</w:t>
      </w:r>
      <w:r w:rsidR="00A9506A">
        <w:rPr>
          <w:rFonts w:ascii="標楷體" w:eastAsia="標楷體" w:hAnsi="標楷體" w:cs="Times New Roman" w:hint="eastAsia"/>
          <w:kern w:val="2"/>
          <w:sz w:val="32"/>
          <w:szCs w:val="32"/>
          <w:lang w:bidi="ar-SA"/>
        </w:rPr>
        <w:t>4</w:t>
      </w:r>
      <w:r w:rsidR="00381AC9" w:rsidRPr="00381AC9">
        <w:rPr>
          <w:rFonts w:ascii="標楷體" w:eastAsia="標楷體" w:hAnsi="標楷體" w:cs="Times New Roman"/>
          <w:kern w:val="2"/>
          <w:sz w:val="32"/>
          <w:szCs w:val="32"/>
          <w:lang w:bidi="ar-SA"/>
        </w:rPr>
        <w:t>0</w:t>
      </w:r>
      <w:r w:rsidR="00381AC9" w:rsidRPr="00381AC9">
        <w:rPr>
          <w:rFonts w:ascii="標楷體" w:eastAsia="標楷體" w:hAnsi="標楷體" w:cs="Times New Roman" w:hint="eastAsia"/>
          <w:kern w:val="2"/>
          <w:sz w:val="32"/>
          <w:szCs w:val="32"/>
          <w:lang w:bidi="ar-SA"/>
        </w:rPr>
        <w:t>名幸運朋友中獎名單，歡迎民眾踴躍參與。</w:t>
      </w:r>
    </w:p>
    <w:p w:rsidR="002D2FB1" w:rsidRDefault="00A9506A">
      <w:pPr>
        <w:pStyle w:val="Standard"/>
        <w:spacing w:line="560" w:lineRule="exact"/>
      </w:pPr>
      <w:r>
        <w:rPr>
          <w:rFonts w:ascii="標楷體" w:eastAsia="標楷體" w:hAnsi="標楷體" w:cs="標楷體" w:hint="eastAsia"/>
          <w:sz w:val="32"/>
          <w:szCs w:val="32"/>
        </w:rPr>
        <w:t>伍</w:t>
      </w:r>
      <w:r w:rsidR="00454BF6">
        <w:rPr>
          <w:rFonts w:ascii="標楷體" w:eastAsia="標楷體" w:hAnsi="標楷體" w:cs="標楷體"/>
          <w:sz w:val="32"/>
          <w:szCs w:val="32"/>
        </w:rPr>
        <w:t>、</w:t>
      </w:r>
      <w:r w:rsidRPr="00A9506A">
        <w:rPr>
          <w:rFonts w:ascii="標楷體" w:eastAsia="標楷體" w:hAnsi="標楷體" w:cs="標楷體" w:hint="eastAsia"/>
          <w:b/>
          <w:sz w:val="32"/>
          <w:szCs w:val="32"/>
        </w:rPr>
        <w:t>執行單位應配合工作:</w:t>
      </w:r>
    </w:p>
    <w:p w:rsidR="00A9506A" w:rsidRDefault="00454BF6" w:rsidP="00A9506A">
      <w:pPr>
        <w:pStyle w:val="Standard"/>
        <w:spacing w:line="560" w:lineRule="exact"/>
        <w:ind w:left="985" w:hanging="560"/>
        <w:rPr>
          <w:rFonts w:ascii="標楷體" w:eastAsia="標楷體" w:hAnsi="標楷體" w:cs="標楷體"/>
          <w:b/>
          <w:sz w:val="32"/>
          <w:szCs w:val="32"/>
        </w:rPr>
      </w:pPr>
      <w:r>
        <w:rPr>
          <w:rFonts w:ascii="標楷體" w:eastAsia="標楷體" w:hAnsi="標楷體" w:cs="標楷體"/>
          <w:sz w:val="32"/>
          <w:szCs w:val="32"/>
        </w:rPr>
        <w:t>一、</w:t>
      </w:r>
      <w:r w:rsidR="00A9506A" w:rsidRPr="00A9506A">
        <w:rPr>
          <w:rFonts w:ascii="標楷體" w:eastAsia="標楷體" w:hAnsi="標楷體" w:cs="標楷體" w:hint="eastAsia"/>
          <w:b/>
          <w:sz w:val="32"/>
          <w:szCs w:val="32"/>
        </w:rPr>
        <w:t>本府各局處:</w:t>
      </w:r>
    </w:p>
    <w:p w:rsidR="00A9506A" w:rsidRPr="00A9506A" w:rsidRDefault="00A9506A" w:rsidP="00AB7C3A">
      <w:pPr>
        <w:pStyle w:val="Standard"/>
        <w:spacing w:line="560" w:lineRule="exact"/>
        <w:ind w:left="1134" w:hanging="709"/>
        <w:rPr>
          <w:rFonts w:ascii="標楷體" w:eastAsia="標楷體" w:hAnsi="標楷體" w:cs="標楷體"/>
          <w:sz w:val="32"/>
          <w:szCs w:val="32"/>
        </w:rPr>
      </w:pPr>
      <w:r w:rsidRPr="00A9506A">
        <w:rPr>
          <w:rFonts w:ascii="標楷體" w:eastAsia="標楷體" w:hAnsi="標楷體" w:cs="標楷體" w:hint="eastAsia"/>
          <w:sz w:val="32"/>
          <w:szCs w:val="32"/>
        </w:rPr>
        <w:t>(</w:t>
      </w:r>
      <w:proofErr w:type="gramStart"/>
      <w:r w:rsidRPr="00A9506A">
        <w:rPr>
          <w:rFonts w:ascii="標楷體" w:eastAsia="標楷體" w:hAnsi="標楷體" w:cs="標楷體" w:hint="eastAsia"/>
          <w:sz w:val="32"/>
          <w:szCs w:val="32"/>
        </w:rPr>
        <w:t>一</w:t>
      </w:r>
      <w:proofErr w:type="gramEnd"/>
      <w:r w:rsidRPr="00A9506A">
        <w:rPr>
          <w:rFonts w:ascii="標楷體" w:eastAsia="標楷體" w:hAnsi="標楷體" w:cs="標楷體" w:hint="eastAsia"/>
          <w:sz w:val="32"/>
          <w:szCs w:val="32"/>
        </w:rPr>
        <w:t>)網站宣導:活動期間，請建置網站網站連結並放置於所屬網站首頁最新消息或活動花絮等明顯</w:t>
      </w:r>
      <w:proofErr w:type="gramStart"/>
      <w:r w:rsidRPr="00A9506A">
        <w:rPr>
          <w:rFonts w:ascii="標楷體" w:eastAsia="標楷體" w:hAnsi="標楷體" w:cs="標楷體" w:hint="eastAsia"/>
          <w:sz w:val="32"/>
          <w:szCs w:val="32"/>
        </w:rPr>
        <w:t>易見處</w:t>
      </w:r>
      <w:proofErr w:type="gramEnd"/>
      <w:r w:rsidRPr="00A9506A">
        <w:rPr>
          <w:rFonts w:ascii="標楷體" w:eastAsia="標楷體" w:hAnsi="標楷體" w:cs="標楷體" w:hint="eastAsia"/>
          <w:sz w:val="32"/>
          <w:szCs w:val="32"/>
        </w:rPr>
        <w:t>，以協助防災知識推廣。</w:t>
      </w:r>
    </w:p>
    <w:p w:rsidR="00A9506A" w:rsidRPr="00A9506A" w:rsidRDefault="00A9506A" w:rsidP="00AB7C3A">
      <w:pPr>
        <w:pStyle w:val="Standard"/>
        <w:spacing w:line="560" w:lineRule="exact"/>
        <w:ind w:left="1134" w:hanging="709"/>
        <w:rPr>
          <w:rFonts w:ascii="標楷體" w:eastAsia="標楷體" w:hAnsi="標楷體" w:cs="標楷體"/>
          <w:sz w:val="32"/>
          <w:szCs w:val="32"/>
        </w:rPr>
      </w:pPr>
      <w:r w:rsidRPr="00A9506A">
        <w:rPr>
          <w:rFonts w:ascii="標楷體" w:eastAsia="標楷體" w:hAnsi="標楷體" w:cs="標楷體" w:hint="eastAsia"/>
          <w:sz w:val="32"/>
          <w:szCs w:val="32"/>
        </w:rPr>
        <w:t>(二)集會宣導:各單位於9月辦理大型集會活動期間，以文字、平面或電子刊登方式協助宣導地震逃生概念。</w:t>
      </w:r>
    </w:p>
    <w:p w:rsidR="00A9506A" w:rsidRPr="00A9506A" w:rsidRDefault="00A9506A" w:rsidP="00AB7C3A">
      <w:pPr>
        <w:pStyle w:val="Standard"/>
        <w:spacing w:line="560" w:lineRule="exact"/>
        <w:ind w:left="1134" w:hanging="709"/>
        <w:rPr>
          <w:rFonts w:ascii="標楷體" w:eastAsia="標楷體" w:hAnsi="標楷體" w:cs="標楷體"/>
          <w:sz w:val="32"/>
          <w:szCs w:val="32"/>
        </w:rPr>
      </w:pPr>
      <w:r w:rsidRPr="00A9506A">
        <w:rPr>
          <w:rFonts w:ascii="標楷體" w:eastAsia="標楷體" w:hAnsi="標楷體" w:cs="標楷體" w:hint="eastAsia"/>
          <w:sz w:val="32"/>
          <w:szCs w:val="32"/>
        </w:rPr>
        <w:t>(三)海報宣導:</w:t>
      </w:r>
      <w:bookmarkStart w:id="2" w:name="_Hlk18330377"/>
      <w:r w:rsidR="00F8263C">
        <w:rPr>
          <w:rFonts w:ascii="標楷體" w:eastAsia="標楷體" w:hAnsi="標楷體" w:cs="標楷體" w:hint="eastAsia"/>
          <w:sz w:val="32"/>
          <w:szCs w:val="32"/>
        </w:rPr>
        <w:t>各</w:t>
      </w:r>
      <w:r w:rsidRPr="00A9506A">
        <w:rPr>
          <w:rFonts w:ascii="標楷體" w:eastAsia="標楷體" w:hAnsi="標楷體" w:cs="標楷體" w:hint="eastAsia"/>
          <w:sz w:val="32"/>
          <w:szCs w:val="32"/>
        </w:rPr>
        <w:t>單位</w:t>
      </w:r>
      <w:r w:rsidR="00F8263C">
        <w:rPr>
          <w:rFonts w:ascii="標楷體" w:eastAsia="標楷體" w:hAnsi="標楷體" w:cs="標楷體" w:hint="eastAsia"/>
          <w:sz w:val="32"/>
          <w:szCs w:val="32"/>
        </w:rPr>
        <w:t>下載電子</w:t>
      </w:r>
      <w:proofErr w:type="gramStart"/>
      <w:r w:rsidR="00F8263C">
        <w:rPr>
          <w:rFonts w:ascii="標楷體" w:eastAsia="標楷體" w:hAnsi="標楷體" w:cs="標楷體" w:hint="eastAsia"/>
          <w:sz w:val="32"/>
          <w:szCs w:val="32"/>
        </w:rPr>
        <w:t>檔</w:t>
      </w:r>
      <w:bookmarkEnd w:id="2"/>
      <w:proofErr w:type="gramEnd"/>
      <w:r w:rsidRPr="00A9506A">
        <w:rPr>
          <w:rFonts w:ascii="標楷體" w:eastAsia="標楷體" w:hAnsi="標楷體" w:cs="標楷體" w:hint="eastAsia"/>
          <w:sz w:val="32"/>
          <w:szCs w:val="32"/>
        </w:rPr>
        <w:t>配合張貼。</w:t>
      </w:r>
    </w:p>
    <w:p w:rsidR="00A9506A" w:rsidRPr="00A9506A" w:rsidRDefault="00A9506A" w:rsidP="00AB7C3A">
      <w:pPr>
        <w:pStyle w:val="Standard"/>
        <w:spacing w:line="560" w:lineRule="exact"/>
        <w:ind w:left="1134" w:hanging="709"/>
        <w:rPr>
          <w:rFonts w:ascii="標楷體" w:eastAsia="標楷體" w:hAnsi="標楷體" w:cs="標楷體"/>
          <w:sz w:val="32"/>
          <w:szCs w:val="32"/>
        </w:rPr>
      </w:pPr>
      <w:r w:rsidRPr="00A9506A">
        <w:rPr>
          <w:rFonts w:ascii="標楷體" w:eastAsia="標楷體" w:hAnsi="標楷體" w:cs="標楷體" w:hint="eastAsia"/>
          <w:sz w:val="32"/>
          <w:szCs w:val="32"/>
        </w:rPr>
        <w:t>(四)各單位至</w:t>
      </w:r>
      <w:r>
        <w:rPr>
          <w:rFonts w:ascii="標楷體" w:eastAsia="標楷體" w:hAnsi="標楷體" w:cs="標楷體" w:hint="eastAsia"/>
          <w:sz w:val="32"/>
          <w:szCs w:val="32"/>
        </w:rPr>
        <w:t>消防防災館</w:t>
      </w:r>
      <w:r w:rsidRPr="00A9506A">
        <w:rPr>
          <w:rFonts w:ascii="標楷體" w:eastAsia="標楷體" w:hAnsi="標楷體" w:cs="標楷體" w:hint="eastAsia"/>
          <w:sz w:val="32"/>
          <w:szCs w:val="32"/>
        </w:rPr>
        <w:t>以</w:t>
      </w:r>
      <w:proofErr w:type="gramStart"/>
      <w:r w:rsidRPr="00A9506A">
        <w:rPr>
          <w:rFonts w:ascii="標楷體" w:eastAsia="標楷體" w:hAnsi="標楷體" w:cs="標楷體"/>
          <w:sz w:val="32"/>
          <w:szCs w:val="32"/>
        </w:rPr>
        <w:t>”</w:t>
      </w:r>
      <w:proofErr w:type="gramEnd"/>
      <w:r w:rsidRPr="00A9506A">
        <w:rPr>
          <w:rFonts w:ascii="標楷體" w:eastAsia="標楷體" w:hAnsi="標楷體" w:cs="標楷體" w:hint="eastAsia"/>
          <w:sz w:val="32"/>
          <w:szCs w:val="32"/>
        </w:rPr>
        <w:t>個人家庭</w:t>
      </w:r>
      <w:proofErr w:type="gramStart"/>
      <w:r w:rsidRPr="00A9506A">
        <w:rPr>
          <w:rFonts w:ascii="標楷體" w:eastAsia="標楷體" w:hAnsi="標楷體" w:cs="標楷體"/>
          <w:sz w:val="32"/>
          <w:szCs w:val="32"/>
        </w:rPr>
        <w:t>”</w:t>
      </w:r>
      <w:proofErr w:type="gramEnd"/>
      <w:r w:rsidRPr="00A9506A">
        <w:rPr>
          <w:rFonts w:ascii="標楷體" w:eastAsia="標楷體" w:hAnsi="標楷體" w:cs="標楷體" w:hint="eastAsia"/>
          <w:sz w:val="32"/>
          <w:szCs w:val="32"/>
        </w:rPr>
        <w:t>或</w:t>
      </w:r>
      <w:proofErr w:type="gramStart"/>
      <w:r w:rsidRPr="00A9506A">
        <w:rPr>
          <w:rFonts w:ascii="標楷體" w:eastAsia="標楷體" w:hAnsi="標楷體" w:cs="標楷體"/>
          <w:sz w:val="32"/>
          <w:szCs w:val="32"/>
        </w:rPr>
        <w:t>”</w:t>
      </w:r>
      <w:proofErr w:type="gramEnd"/>
      <w:r w:rsidRPr="00A9506A">
        <w:rPr>
          <w:rFonts w:ascii="標楷體" w:eastAsia="標楷體" w:hAnsi="標楷體" w:cs="標楷體" w:hint="eastAsia"/>
          <w:sz w:val="32"/>
          <w:szCs w:val="32"/>
        </w:rPr>
        <w:t>機構團體</w:t>
      </w:r>
      <w:proofErr w:type="gramStart"/>
      <w:r w:rsidRPr="00A9506A">
        <w:rPr>
          <w:rFonts w:ascii="標楷體" w:eastAsia="標楷體" w:hAnsi="標楷體" w:cs="標楷體"/>
          <w:sz w:val="32"/>
          <w:szCs w:val="32"/>
        </w:rPr>
        <w:t>”</w:t>
      </w:r>
      <w:proofErr w:type="gramEnd"/>
      <w:r w:rsidRPr="00A9506A">
        <w:rPr>
          <w:rFonts w:ascii="標楷體" w:eastAsia="標楷體" w:hAnsi="標楷體" w:cs="標楷體" w:hint="eastAsia"/>
          <w:sz w:val="32"/>
          <w:szCs w:val="32"/>
        </w:rPr>
        <w:t>註冊，並在10</w:t>
      </w:r>
      <w:r>
        <w:rPr>
          <w:rFonts w:ascii="標楷體" w:eastAsia="標楷體" w:hAnsi="標楷體" w:cs="標楷體" w:hint="eastAsia"/>
          <w:sz w:val="32"/>
          <w:szCs w:val="32"/>
        </w:rPr>
        <w:t>8</w:t>
      </w:r>
      <w:r w:rsidRPr="00A9506A">
        <w:rPr>
          <w:rFonts w:ascii="標楷體" w:eastAsia="標楷體" w:hAnsi="標楷體" w:cs="標楷體" w:hint="eastAsia"/>
          <w:sz w:val="32"/>
          <w:szCs w:val="32"/>
        </w:rPr>
        <w:t>年9月2</w:t>
      </w:r>
      <w:r w:rsidR="007E1C52">
        <w:rPr>
          <w:rFonts w:ascii="標楷體" w:eastAsia="標楷體" w:hAnsi="標楷體" w:cs="標楷體" w:hint="eastAsia"/>
          <w:sz w:val="32"/>
          <w:szCs w:val="32"/>
        </w:rPr>
        <w:t>0</w:t>
      </w:r>
      <w:r w:rsidRPr="00A9506A">
        <w:rPr>
          <w:rFonts w:ascii="標楷體" w:eastAsia="標楷體" w:hAnsi="標楷體" w:cs="標楷體" w:hint="eastAsia"/>
          <w:sz w:val="32"/>
          <w:szCs w:val="32"/>
        </w:rPr>
        <w:t>日配合地震演練活動，10</w:t>
      </w:r>
      <w:r>
        <w:rPr>
          <w:rFonts w:ascii="標楷體" w:eastAsia="標楷體" w:hAnsi="標楷體" w:cs="標楷體" w:hint="eastAsia"/>
          <w:sz w:val="32"/>
          <w:szCs w:val="32"/>
        </w:rPr>
        <w:t>8</w:t>
      </w:r>
      <w:r w:rsidRPr="00A9506A">
        <w:rPr>
          <w:rFonts w:ascii="標楷體" w:eastAsia="標楷體" w:hAnsi="標楷體" w:cs="標楷體" w:hint="eastAsia"/>
          <w:sz w:val="32"/>
          <w:szCs w:val="32"/>
        </w:rPr>
        <w:t>年10月2</w:t>
      </w:r>
      <w:r w:rsidR="007E1C52">
        <w:rPr>
          <w:rFonts w:ascii="標楷體" w:eastAsia="標楷體" w:hAnsi="標楷體" w:cs="標楷體" w:hint="eastAsia"/>
          <w:sz w:val="32"/>
          <w:szCs w:val="32"/>
        </w:rPr>
        <w:t>0</w:t>
      </w:r>
      <w:r w:rsidRPr="00A9506A">
        <w:rPr>
          <w:rFonts w:ascii="標楷體" w:eastAsia="標楷體" w:hAnsi="標楷體" w:cs="標楷體" w:hint="eastAsia"/>
          <w:sz w:val="32"/>
          <w:szCs w:val="32"/>
        </w:rPr>
        <w:t>日前上傳成果資料。</w:t>
      </w:r>
    </w:p>
    <w:p w:rsidR="00A9506A" w:rsidRPr="00A9506A" w:rsidRDefault="00A9506A" w:rsidP="00AB7C3A">
      <w:pPr>
        <w:pStyle w:val="Standard"/>
        <w:spacing w:line="560" w:lineRule="exact"/>
        <w:ind w:left="1134" w:hanging="709"/>
        <w:rPr>
          <w:rFonts w:ascii="標楷體" w:eastAsia="標楷體" w:hAnsi="標楷體" w:cs="標楷體"/>
          <w:sz w:val="32"/>
          <w:szCs w:val="32"/>
        </w:rPr>
      </w:pPr>
      <w:r w:rsidRPr="00A9506A">
        <w:rPr>
          <w:rFonts w:ascii="標楷體" w:eastAsia="標楷體" w:hAnsi="標楷體" w:cs="標楷體" w:hint="eastAsia"/>
          <w:sz w:val="32"/>
          <w:szCs w:val="32"/>
        </w:rPr>
        <w:lastRenderedPageBreak/>
        <w:t>(五)請各單位</w:t>
      </w:r>
      <w:proofErr w:type="gramStart"/>
      <w:r w:rsidRPr="00A9506A">
        <w:rPr>
          <w:rFonts w:ascii="標楷體" w:eastAsia="標楷體" w:hAnsi="標楷體" w:cs="標楷體" w:hint="eastAsia"/>
          <w:sz w:val="32"/>
          <w:szCs w:val="32"/>
        </w:rPr>
        <w:t>函轉轄下</w:t>
      </w:r>
      <w:proofErr w:type="gramEnd"/>
      <w:r w:rsidRPr="00A9506A">
        <w:rPr>
          <w:rFonts w:ascii="標楷體" w:eastAsia="標楷體" w:hAnsi="標楷體" w:cs="標楷體" w:hint="eastAsia"/>
          <w:sz w:val="32"/>
          <w:szCs w:val="32"/>
        </w:rPr>
        <w:t>所屬單位、志工團體踴躍參與</w:t>
      </w:r>
      <w:r w:rsidR="00F8263C" w:rsidRPr="007E1C52">
        <w:rPr>
          <w:rFonts w:ascii="標楷體" w:eastAsia="標楷體" w:hAnsi="標楷體" w:cs="標楷體"/>
          <w:sz w:val="32"/>
          <w:szCs w:val="32"/>
        </w:rPr>
        <w:t>消防防災館</w:t>
      </w:r>
      <w:r w:rsidR="00F8263C" w:rsidRPr="007E1C52">
        <w:rPr>
          <w:rFonts w:ascii="標楷體" w:eastAsia="標楷體" w:hAnsi="標楷體" w:cs="標楷體" w:hint="eastAsia"/>
          <w:sz w:val="32"/>
          <w:szCs w:val="32"/>
        </w:rPr>
        <w:t>活動</w:t>
      </w:r>
      <w:r w:rsidRPr="00A9506A">
        <w:rPr>
          <w:rFonts w:ascii="標楷體" w:eastAsia="標楷體" w:hAnsi="標楷體" w:cs="標楷體" w:hint="eastAsia"/>
          <w:sz w:val="32"/>
          <w:szCs w:val="32"/>
        </w:rPr>
        <w:t>。</w:t>
      </w:r>
    </w:p>
    <w:p w:rsidR="00A9506A" w:rsidRPr="00A9506A" w:rsidRDefault="00A9506A" w:rsidP="00A9506A">
      <w:pPr>
        <w:pStyle w:val="Standard"/>
        <w:spacing w:line="560" w:lineRule="exact"/>
        <w:ind w:left="985" w:hanging="560"/>
        <w:rPr>
          <w:rFonts w:ascii="標楷體" w:eastAsia="標楷體" w:hAnsi="標楷體" w:cs="標楷體"/>
          <w:b/>
          <w:sz w:val="32"/>
          <w:szCs w:val="32"/>
        </w:rPr>
      </w:pPr>
      <w:r w:rsidRPr="00A9506A">
        <w:rPr>
          <w:rFonts w:ascii="標楷體" w:eastAsia="標楷體" w:hAnsi="標楷體" w:cs="標楷體" w:hint="eastAsia"/>
          <w:b/>
          <w:sz w:val="32"/>
          <w:szCs w:val="32"/>
        </w:rPr>
        <w:t>二、傳播</w:t>
      </w:r>
      <w:r>
        <w:rPr>
          <w:rFonts w:ascii="標楷體" w:eastAsia="標楷體" w:hAnsi="標楷體" w:cs="標楷體" w:hint="eastAsia"/>
          <w:b/>
          <w:sz w:val="32"/>
          <w:szCs w:val="32"/>
        </w:rPr>
        <w:t>暨國際事務</w:t>
      </w:r>
      <w:r w:rsidRPr="00A9506A">
        <w:rPr>
          <w:rFonts w:ascii="標楷體" w:eastAsia="標楷體" w:hAnsi="標楷體" w:cs="標楷體" w:hint="eastAsia"/>
          <w:b/>
          <w:sz w:val="32"/>
          <w:szCs w:val="32"/>
        </w:rPr>
        <w:t>處</w:t>
      </w:r>
    </w:p>
    <w:p w:rsidR="00A9506A" w:rsidRPr="008075BA" w:rsidRDefault="00A9506A" w:rsidP="008075BA">
      <w:pPr>
        <w:pStyle w:val="Standard"/>
        <w:spacing w:line="560" w:lineRule="exact"/>
        <w:ind w:left="1134" w:hanging="560"/>
        <w:rPr>
          <w:rFonts w:ascii="標楷體" w:eastAsia="標楷體" w:hAnsi="標楷體" w:cs="標楷體"/>
          <w:b/>
          <w:bCs/>
          <w:sz w:val="32"/>
          <w:szCs w:val="32"/>
        </w:rPr>
      </w:pPr>
      <w:r w:rsidRPr="00A9506A">
        <w:rPr>
          <w:rFonts w:ascii="標楷體" w:eastAsia="標楷體" w:hAnsi="標楷體" w:cs="標楷體" w:hint="eastAsia"/>
          <w:sz w:val="32"/>
          <w:szCs w:val="32"/>
        </w:rPr>
        <w:t xml:space="preserve">   運用大眾傳播媒體、</w:t>
      </w:r>
      <w:r w:rsidR="007237A3">
        <w:rPr>
          <w:rFonts w:ascii="標楷體" w:eastAsia="標楷體" w:hAnsi="標楷體" w:cs="標楷體" w:hint="eastAsia"/>
          <w:sz w:val="32"/>
          <w:szCs w:val="32"/>
        </w:rPr>
        <w:t>數位媒體、</w:t>
      </w:r>
      <w:r w:rsidRPr="00A9506A">
        <w:rPr>
          <w:rFonts w:ascii="標楷體" w:eastAsia="標楷體" w:hAnsi="標楷體" w:cs="標楷體" w:hint="eastAsia"/>
          <w:sz w:val="32"/>
          <w:szCs w:val="32"/>
        </w:rPr>
        <w:t>電子看板及跑馬燈等多元方式，</w:t>
      </w:r>
      <w:r w:rsidR="008075BA" w:rsidRPr="008075BA">
        <w:rPr>
          <w:rFonts w:ascii="標楷體" w:eastAsia="標楷體" w:hAnsi="標楷體" w:cs="標楷體" w:hint="eastAsia"/>
          <w:sz w:val="32"/>
          <w:szCs w:val="32"/>
        </w:rPr>
        <w:t>刊登</w:t>
      </w:r>
      <w:r w:rsidR="008075BA" w:rsidRPr="008075BA">
        <w:rPr>
          <w:rFonts w:ascii="標楷體" w:eastAsia="標楷體" w:hAnsi="標楷體" w:cs="標楷體"/>
          <w:sz w:val="32"/>
          <w:szCs w:val="32"/>
        </w:rPr>
        <w:t>消防防災館</w:t>
      </w:r>
      <w:r w:rsidR="008075BA" w:rsidRPr="008075BA">
        <w:rPr>
          <w:rFonts w:ascii="標楷體" w:eastAsia="標楷體" w:hAnsi="標楷體" w:cs="標楷體" w:hint="eastAsia"/>
          <w:sz w:val="32"/>
          <w:szCs w:val="32"/>
        </w:rPr>
        <w:t>及相關抽獎活動訊息，以達宣傳目的。</w:t>
      </w:r>
    </w:p>
    <w:p w:rsidR="00A9506A" w:rsidRPr="00A9506A" w:rsidRDefault="00A9506A" w:rsidP="00A9506A">
      <w:pPr>
        <w:pStyle w:val="Standard"/>
        <w:spacing w:line="560" w:lineRule="exact"/>
        <w:ind w:left="985" w:hanging="560"/>
        <w:rPr>
          <w:rFonts w:ascii="標楷體" w:eastAsia="標楷體" w:hAnsi="標楷體" w:cs="標楷體"/>
          <w:b/>
          <w:sz w:val="32"/>
          <w:szCs w:val="32"/>
        </w:rPr>
      </w:pPr>
      <w:r w:rsidRPr="00A9506A">
        <w:rPr>
          <w:rFonts w:ascii="標楷體" w:eastAsia="標楷體" w:hAnsi="標楷體" w:cs="標楷體" w:hint="eastAsia"/>
          <w:b/>
          <w:sz w:val="32"/>
          <w:szCs w:val="32"/>
        </w:rPr>
        <w:t>三、教育處</w:t>
      </w:r>
    </w:p>
    <w:p w:rsidR="00A9506A" w:rsidRPr="00A9506A" w:rsidRDefault="00A9506A" w:rsidP="00AB7C3A">
      <w:pPr>
        <w:pStyle w:val="Standard"/>
        <w:spacing w:line="560" w:lineRule="exact"/>
        <w:ind w:left="1134" w:hanging="560"/>
        <w:rPr>
          <w:rFonts w:ascii="標楷體" w:eastAsia="標楷體" w:hAnsi="標楷體" w:cs="標楷體"/>
          <w:sz w:val="32"/>
          <w:szCs w:val="32"/>
        </w:rPr>
      </w:pPr>
      <w:r w:rsidRPr="00A9506A">
        <w:rPr>
          <w:rFonts w:ascii="標楷體" w:eastAsia="標楷體" w:hAnsi="標楷體" w:cs="標楷體" w:hint="eastAsia"/>
          <w:sz w:val="32"/>
          <w:szCs w:val="32"/>
        </w:rPr>
        <w:t xml:space="preserve">   依據教育部頒布演練</w:t>
      </w:r>
      <w:proofErr w:type="gramStart"/>
      <w:r w:rsidRPr="00A9506A">
        <w:rPr>
          <w:rFonts w:ascii="標楷體" w:eastAsia="標楷體" w:hAnsi="標楷體" w:cs="標楷體" w:hint="eastAsia"/>
          <w:sz w:val="32"/>
          <w:szCs w:val="32"/>
        </w:rPr>
        <w:t>計畫函發各</w:t>
      </w:r>
      <w:proofErr w:type="gramEnd"/>
      <w:r w:rsidRPr="00A9506A">
        <w:rPr>
          <w:rFonts w:ascii="標楷體" w:eastAsia="標楷體" w:hAnsi="標楷體" w:cs="標楷體" w:hint="eastAsia"/>
          <w:sz w:val="32"/>
          <w:szCs w:val="32"/>
        </w:rPr>
        <w:t>級學校配合辦理。</w:t>
      </w:r>
    </w:p>
    <w:p w:rsidR="00A9506A" w:rsidRPr="00A9506A" w:rsidRDefault="00A9506A" w:rsidP="00A9506A">
      <w:pPr>
        <w:pStyle w:val="Standard"/>
        <w:spacing w:line="560" w:lineRule="exact"/>
        <w:ind w:left="985" w:hanging="560"/>
        <w:rPr>
          <w:rFonts w:ascii="標楷體" w:eastAsia="標楷體" w:hAnsi="標楷體" w:cs="標楷體"/>
          <w:b/>
          <w:sz w:val="32"/>
          <w:szCs w:val="32"/>
        </w:rPr>
      </w:pPr>
      <w:r w:rsidRPr="00A9506A">
        <w:rPr>
          <w:rFonts w:ascii="標楷體" w:eastAsia="標楷體" w:hAnsi="標楷體" w:cs="標楷體" w:hint="eastAsia"/>
          <w:b/>
          <w:sz w:val="32"/>
          <w:szCs w:val="32"/>
        </w:rPr>
        <w:t>四、社會處</w:t>
      </w:r>
    </w:p>
    <w:p w:rsidR="00A9506A" w:rsidRDefault="00A9506A" w:rsidP="00AB7C3A">
      <w:pPr>
        <w:pStyle w:val="Standard"/>
        <w:spacing w:line="560" w:lineRule="exact"/>
        <w:ind w:left="1134" w:hanging="560"/>
        <w:rPr>
          <w:rFonts w:ascii="標楷體" w:eastAsia="標楷體" w:hAnsi="標楷體" w:cs="標楷體"/>
          <w:sz w:val="32"/>
          <w:szCs w:val="32"/>
        </w:rPr>
      </w:pPr>
      <w:r w:rsidRPr="00A9506A">
        <w:rPr>
          <w:rFonts w:ascii="標楷體" w:eastAsia="標楷體" w:hAnsi="標楷體" w:cs="標楷體" w:hint="eastAsia"/>
          <w:sz w:val="32"/>
          <w:szCs w:val="32"/>
        </w:rPr>
        <w:t xml:space="preserve">   函請本轄相關非營利機構(包含社會福利團體、志工團體…等)，鼓勵各機構配合辦理地震演練活動。</w:t>
      </w:r>
    </w:p>
    <w:p w:rsidR="00F8263C" w:rsidRPr="00F8263C" w:rsidRDefault="00F8263C" w:rsidP="00A9506A">
      <w:pPr>
        <w:pStyle w:val="Standard"/>
        <w:spacing w:line="560" w:lineRule="exact"/>
        <w:ind w:left="985" w:hanging="560"/>
        <w:rPr>
          <w:rFonts w:ascii="標楷體" w:eastAsia="標楷體" w:hAnsi="標楷體" w:cs="標楷體"/>
          <w:b/>
          <w:bCs/>
          <w:sz w:val="32"/>
          <w:szCs w:val="32"/>
        </w:rPr>
      </w:pPr>
      <w:r w:rsidRPr="00F8263C">
        <w:rPr>
          <w:rFonts w:ascii="標楷體" w:eastAsia="標楷體" w:hAnsi="標楷體" w:cs="標楷體" w:hint="eastAsia"/>
          <w:b/>
          <w:bCs/>
          <w:sz w:val="32"/>
          <w:szCs w:val="32"/>
        </w:rPr>
        <w:t>五、衛生局</w:t>
      </w:r>
    </w:p>
    <w:p w:rsidR="00F8263C" w:rsidRDefault="00F8263C" w:rsidP="00AB7C3A">
      <w:pPr>
        <w:pStyle w:val="Standard"/>
        <w:tabs>
          <w:tab w:val="left" w:pos="709"/>
        </w:tabs>
        <w:spacing w:line="560" w:lineRule="exact"/>
        <w:ind w:left="1134"/>
        <w:rPr>
          <w:rFonts w:ascii="標楷體" w:eastAsia="標楷體" w:hAnsi="標楷體" w:cs="標楷體"/>
          <w:sz w:val="32"/>
          <w:szCs w:val="32"/>
        </w:rPr>
      </w:pPr>
      <w:proofErr w:type="gramStart"/>
      <w:r>
        <w:rPr>
          <w:rFonts w:ascii="標楷體" w:eastAsia="標楷體" w:hAnsi="標楷體" w:cs="標楷體" w:hint="eastAsia"/>
          <w:sz w:val="32"/>
          <w:szCs w:val="32"/>
        </w:rPr>
        <w:t>函請轄內</w:t>
      </w:r>
      <w:proofErr w:type="gramEnd"/>
      <w:r>
        <w:rPr>
          <w:rFonts w:ascii="標楷體" w:eastAsia="標楷體" w:hAnsi="標楷體" w:cs="標楷體" w:hint="eastAsia"/>
          <w:sz w:val="32"/>
          <w:szCs w:val="32"/>
        </w:rPr>
        <w:t>醫療院所、各地衛生所及長照中心</w:t>
      </w:r>
      <w:r w:rsidR="00CA50A5">
        <w:rPr>
          <w:rFonts w:ascii="標楷體" w:eastAsia="標楷體" w:hAnsi="標楷體" w:cs="標楷體" w:hint="eastAsia"/>
          <w:sz w:val="32"/>
          <w:szCs w:val="32"/>
        </w:rPr>
        <w:t>、護理之家</w:t>
      </w:r>
      <w:r>
        <w:rPr>
          <w:rFonts w:ascii="標楷體" w:eastAsia="標楷體" w:hAnsi="標楷體" w:cs="標楷體"/>
          <w:sz w:val="32"/>
          <w:szCs w:val="32"/>
        </w:rPr>
        <w:t>…</w:t>
      </w:r>
      <w:r>
        <w:rPr>
          <w:rFonts w:ascii="標楷體" w:eastAsia="標楷體" w:hAnsi="標楷體" w:cs="標楷體" w:hint="eastAsia"/>
          <w:sz w:val="32"/>
          <w:szCs w:val="32"/>
        </w:rPr>
        <w:t>等</w:t>
      </w:r>
      <w:r w:rsidR="00540C26">
        <w:rPr>
          <w:rFonts w:ascii="標楷體" w:eastAsia="標楷體" w:hAnsi="標楷體" w:cs="標楷體" w:hint="eastAsia"/>
          <w:sz w:val="32"/>
          <w:szCs w:val="32"/>
        </w:rPr>
        <w:t>機構</w:t>
      </w:r>
      <w:r>
        <w:rPr>
          <w:rFonts w:ascii="標楷體" w:eastAsia="標楷體" w:hAnsi="標楷體" w:cs="標楷體" w:hint="eastAsia"/>
          <w:sz w:val="32"/>
          <w:szCs w:val="32"/>
        </w:rPr>
        <w:t>，</w:t>
      </w:r>
      <w:r w:rsidR="00540C26">
        <w:rPr>
          <w:rFonts w:ascii="標楷體" w:eastAsia="標楷體" w:hAnsi="標楷體" w:cs="標楷體" w:hint="eastAsia"/>
          <w:sz w:val="32"/>
          <w:szCs w:val="32"/>
        </w:rPr>
        <w:t>宣導並輔導</w:t>
      </w:r>
      <w:r w:rsidR="00540C26" w:rsidRPr="00540C26">
        <w:rPr>
          <w:rFonts w:ascii="標楷體" w:eastAsia="標楷體" w:hAnsi="標楷體" w:cs="標楷體"/>
          <w:sz w:val="32"/>
          <w:szCs w:val="32"/>
        </w:rPr>
        <w:t>行動不便者避難3步驟</w:t>
      </w:r>
      <w:r w:rsidRPr="00A9506A">
        <w:rPr>
          <w:rFonts w:ascii="標楷體" w:eastAsia="標楷體" w:hAnsi="標楷體" w:cs="標楷體" w:hint="eastAsia"/>
          <w:sz w:val="32"/>
          <w:szCs w:val="32"/>
        </w:rPr>
        <w:t>。</w:t>
      </w:r>
    </w:p>
    <w:p w:rsidR="007237A3" w:rsidRDefault="007237A3" w:rsidP="007237A3">
      <w:pPr>
        <w:pStyle w:val="Standard"/>
        <w:spacing w:line="560" w:lineRule="exact"/>
        <w:ind w:left="985" w:hanging="560"/>
        <w:rPr>
          <w:rFonts w:ascii="標楷體" w:eastAsia="標楷體" w:hAnsi="標楷體" w:cs="標楷體"/>
          <w:b/>
          <w:bCs/>
          <w:sz w:val="32"/>
          <w:szCs w:val="32"/>
        </w:rPr>
      </w:pPr>
      <w:r w:rsidRPr="007237A3">
        <w:rPr>
          <w:rFonts w:ascii="標楷體" w:eastAsia="標楷體" w:hAnsi="標楷體" w:cs="標楷體" w:hint="eastAsia"/>
          <w:b/>
          <w:bCs/>
          <w:sz w:val="32"/>
          <w:szCs w:val="32"/>
        </w:rPr>
        <w:t>六、</w:t>
      </w:r>
      <w:r>
        <w:rPr>
          <w:rFonts w:ascii="標楷體" w:eastAsia="標楷體" w:hAnsi="標楷體" w:cs="標楷體" w:hint="eastAsia"/>
          <w:b/>
          <w:bCs/>
          <w:sz w:val="32"/>
          <w:szCs w:val="32"/>
        </w:rPr>
        <w:t>交通旅遊處</w:t>
      </w:r>
    </w:p>
    <w:p w:rsidR="007237A3" w:rsidRPr="007237A3" w:rsidRDefault="007237A3" w:rsidP="007237A3">
      <w:pPr>
        <w:pStyle w:val="Standard"/>
        <w:spacing w:line="560" w:lineRule="exact"/>
        <w:ind w:left="985" w:hanging="560"/>
        <w:rPr>
          <w:rFonts w:ascii="標楷體" w:eastAsia="標楷體" w:hAnsi="標楷體" w:cs="標楷體"/>
          <w:b/>
          <w:bCs/>
          <w:sz w:val="32"/>
          <w:szCs w:val="32"/>
        </w:rPr>
      </w:pPr>
      <w:r>
        <w:rPr>
          <w:rFonts w:ascii="標楷體" w:eastAsia="標楷體" w:hAnsi="標楷體" w:cs="標楷體" w:hint="eastAsia"/>
          <w:b/>
          <w:bCs/>
          <w:sz w:val="32"/>
          <w:szCs w:val="32"/>
        </w:rPr>
        <w:t xml:space="preserve">    </w:t>
      </w:r>
      <w:r w:rsidRPr="00762D33">
        <w:rPr>
          <w:rFonts w:ascii="標楷體" w:eastAsia="標楷體" w:hAnsi="標楷體" w:cs="標楷體" w:hint="eastAsia"/>
          <w:sz w:val="32"/>
          <w:szCs w:val="32"/>
        </w:rPr>
        <w:t>請配合於</w:t>
      </w:r>
      <w:r w:rsidR="00762D33" w:rsidRPr="00762D33">
        <w:rPr>
          <w:rFonts w:ascii="標楷體" w:eastAsia="標楷體" w:hAnsi="標楷體" w:cs="標楷體" w:hint="eastAsia"/>
          <w:sz w:val="32"/>
          <w:szCs w:val="32"/>
        </w:rPr>
        <w:t>公車轉運站、</w:t>
      </w:r>
      <w:r w:rsidRPr="00762D33">
        <w:rPr>
          <w:rFonts w:ascii="標楷體" w:eastAsia="標楷體" w:hAnsi="標楷體" w:cs="標楷體" w:hint="eastAsia"/>
          <w:sz w:val="32"/>
          <w:szCs w:val="32"/>
        </w:rPr>
        <w:t>公車候車亭</w:t>
      </w:r>
      <w:r w:rsidR="00762D33" w:rsidRPr="00762D33">
        <w:rPr>
          <w:rFonts w:ascii="標楷體" w:eastAsia="標楷體" w:hAnsi="標楷體" w:cs="標楷體" w:hint="eastAsia"/>
          <w:sz w:val="32"/>
          <w:szCs w:val="32"/>
        </w:rPr>
        <w:t>及</w:t>
      </w:r>
      <w:proofErr w:type="gramStart"/>
      <w:r w:rsidR="00762D33" w:rsidRPr="00762D33">
        <w:rPr>
          <w:rFonts w:ascii="標楷體" w:eastAsia="標楷體" w:hAnsi="標楷體" w:cs="標楷體" w:hint="eastAsia"/>
          <w:sz w:val="32"/>
          <w:szCs w:val="32"/>
        </w:rPr>
        <w:t>交通船候船</w:t>
      </w:r>
      <w:proofErr w:type="gramEnd"/>
      <w:r w:rsidR="00762D33" w:rsidRPr="00762D33">
        <w:rPr>
          <w:rFonts w:ascii="標楷體" w:eastAsia="標楷體" w:hAnsi="標楷體" w:cs="標楷體" w:hint="eastAsia"/>
          <w:sz w:val="32"/>
          <w:szCs w:val="32"/>
        </w:rPr>
        <w:t>室</w:t>
      </w:r>
      <w:r w:rsidR="00762D33" w:rsidRPr="00762D33">
        <w:rPr>
          <w:rFonts w:ascii="標楷體" w:eastAsia="標楷體" w:hAnsi="標楷體" w:cs="標楷體"/>
          <w:sz w:val="32"/>
          <w:szCs w:val="32"/>
        </w:rPr>
        <w:t>…</w:t>
      </w:r>
      <w:r w:rsidR="00762D33" w:rsidRPr="00762D33">
        <w:rPr>
          <w:rFonts w:ascii="標楷體" w:eastAsia="標楷體" w:hAnsi="標楷體" w:cs="標楷體" w:hint="eastAsia"/>
          <w:sz w:val="32"/>
          <w:szCs w:val="32"/>
        </w:rPr>
        <w:t>等</w:t>
      </w:r>
      <w:r w:rsidR="008075BA">
        <w:rPr>
          <w:rFonts w:ascii="標楷體" w:eastAsia="標楷體" w:hAnsi="標楷體" w:cs="標楷體" w:hint="eastAsia"/>
          <w:sz w:val="32"/>
          <w:szCs w:val="32"/>
        </w:rPr>
        <w:t>地點佈告欄</w:t>
      </w:r>
      <w:r w:rsidR="00762D33" w:rsidRPr="00762D33">
        <w:rPr>
          <w:rFonts w:ascii="標楷體" w:eastAsia="標楷體" w:hAnsi="標楷體" w:cs="標楷體" w:hint="eastAsia"/>
          <w:sz w:val="32"/>
          <w:szCs w:val="32"/>
        </w:rPr>
        <w:t>，</w:t>
      </w:r>
      <w:r w:rsidRPr="00762D33">
        <w:rPr>
          <w:rFonts w:ascii="標楷體" w:eastAsia="標楷體" w:hAnsi="標楷體" w:cs="標楷體" w:hint="eastAsia"/>
          <w:sz w:val="32"/>
          <w:szCs w:val="32"/>
        </w:rPr>
        <w:t>刊登</w:t>
      </w:r>
      <w:r w:rsidRPr="00762D33">
        <w:rPr>
          <w:rFonts w:ascii="標楷體" w:eastAsia="標楷體" w:hAnsi="標楷體" w:cs="標楷體"/>
          <w:sz w:val="32"/>
          <w:szCs w:val="32"/>
        </w:rPr>
        <w:t>消防防災館</w:t>
      </w:r>
      <w:r w:rsidRPr="00762D33">
        <w:rPr>
          <w:rFonts w:ascii="標楷體" w:eastAsia="標楷體" w:hAnsi="標楷體" w:cs="標楷體" w:hint="eastAsia"/>
          <w:sz w:val="32"/>
          <w:szCs w:val="32"/>
        </w:rPr>
        <w:t>及相關抽獎活動訊息</w:t>
      </w:r>
      <w:r w:rsidR="008716F0">
        <w:rPr>
          <w:rFonts w:ascii="標楷體" w:eastAsia="標楷體" w:hAnsi="標楷體" w:cs="標楷體" w:hint="eastAsia"/>
          <w:sz w:val="32"/>
          <w:szCs w:val="32"/>
        </w:rPr>
        <w:t>，以達宣傳目的</w:t>
      </w:r>
      <w:r w:rsidRPr="00762D33">
        <w:rPr>
          <w:rFonts w:ascii="標楷體" w:eastAsia="標楷體" w:hAnsi="標楷體" w:cs="標楷體" w:hint="eastAsia"/>
          <w:sz w:val="32"/>
          <w:szCs w:val="32"/>
        </w:rPr>
        <w:t>。</w:t>
      </w:r>
    </w:p>
    <w:p w:rsidR="009D0F48" w:rsidRPr="009D0F48" w:rsidRDefault="00762D33" w:rsidP="009D0F48">
      <w:pPr>
        <w:pStyle w:val="Standard"/>
        <w:spacing w:line="560" w:lineRule="exact"/>
        <w:ind w:left="985" w:hanging="560"/>
        <w:rPr>
          <w:rFonts w:ascii="標楷體" w:eastAsia="標楷體" w:hAnsi="標楷體" w:cs="標楷體"/>
          <w:b/>
          <w:sz w:val="32"/>
          <w:szCs w:val="32"/>
        </w:rPr>
      </w:pPr>
      <w:r>
        <w:rPr>
          <w:rFonts w:ascii="標楷體" w:eastAsia="標楷體" w:hAnsi="標楷體" w:cs="標楷體" w:hint="eastAsia"/>
          <w:b/>
          <w:sz w:val="32"/>
          <w:szCs w:val="32"/>
        </w:rPr>
        <w:t>七</w:t>
      </w:r>
      <w:r w:rsidR="009D0F48" w:rsidRPr="009D0F48">
        <w:rPr>
          <w:rFonts w:ascii="標楷體" w:eastAsia="標楷體" w:hAnsi="標楷體" w:cs="標楷體" w:hint="eastAsia"/>
          <w:b/>
          <w:sz w:val="32"/>
          <w:szCs w:val="32"/>
        </w:rPr>
        <w:t>、消防局</w:t>
      </w:r>
    </w:p>
    <w:p w:rsidR="009D0F48" w:rsidRPr="009D0F48" w:rsidRDefault="009D0F48" w:rsidP="00AB7C3A">
      <w:pPr>
        <w:pStyle w:val="Standard"/>
        <w:spacing w:line="560" w:lineRule="exact"/>
        <w:ind w:left="1276" w:hanging="851"/>
        <w:rPr>
          <w:rFonts w:ascii="標楷體" w:eastAsia="標楷體" w:hAnsi="標楷體" w:cs="標楷體"/>
          <w:sz w:val="32"/>
          <w:szCs w:val="32"/>
        </w:rPr>
      </w:pPr>
      <w:r w:rsidRPr="009D0F48">
        <w:rPr>
          <w:rFonts w:ascii="標楷體" w:eastAsia="標楷體" w:hAnsi="標楷體" w:cs="標楷體" w:hint="eastAsia"/>
          <w:sz w:val="32"/>
          <w:szCs w:val="32"/>
        </w:rPr>
        <w:t>(</w:t>
      </w:r>
      <w:proofErr w:type="gramStart"/>
      <w:r w:rsidRPr="009D0F48">
        <w:rPr>
          <w:rFonts w:ascii="標楷體" w:eastAsia="標楷體" w:hAnsi="標楷體" w:cs="標楷體" w:hint="eastAsia"/>
          <w:sz w:val="32"/>
          <w:szCs w:val="32"/>
        </w:rPr>
        <w:t>一</w:t>
      </w:r>
      <w:proofErr w:type="gramEnd"/>
      <w:r w:rsidRPr="009D0F48">
        <w:rPr>
          <w:rFonts w:ascii="標楷體" w:eastAsia="標楷體" w:hAnsi="標楷體" w:cs="標楷體" w:hint="eastAsia"/>
          <w:sz w:val="32"/>
          <w:szCs w:val="32"/>
        </w:rPr>
        <w:t>)</w:t>
      </w:r>
      <w:r w:rsidR="00D96014" w:rsidRPr="009D0F48">
        <w:rPr>
          <w:rFonts w:ascii="標楷體" w:eastAsia="標楷體" w:hAnsi="標楷體" w:cs="標楷體" w:hint="eastAsia"/>
          <w:sz w:val="32"/>
          <w:szCs w:val="32"/>
        </w:rPr>
        <w:t xml:space="preserve"> </w:t>
      </w:r>
      <w:r w:rsidR="00D96014">
        <w:rPr>
          <w:rFonts w:ascii="標楷體" w:eastAsia="標楷體" w:hAnsi="標楷體" w:cs="標楷體" w:hint="eastAsia"/>
          <w:sz w:val="32"/>
          <w:szCs w:val="32"/>
        </w:rPr>
        <w:t>本局於9月21日(六)假屏東市仁愛國小與教育處共同辦理「</w:t>
      </w:r>
      <w:r w:rsidR="00D96014" w:rsidRPr="00762D33">
        <w:rPr>
          <w:rFonts w:ascii="標楷體" w:eastAsia="標楷體" w:hAnsi="標楷體" w:cs="標楷體" w:hint="eastAsia"/>
          <w:b/>
          <w:bCs/>
          <w:sz w:val="32"/>
          <w:szCs w:val="32"/>
        </w:rPr>
        <w:t>2019國家防災日-防災</w:t>
      </w:r>
      <w:r w:rsidR="00092144">
        <w:rPr>
          <w:rFonts w:ascii="標楷體" w:eastAsia="標楷體" w:hAnsi="標楷體" w:cs="標楷體" w:hint="eastAsia"/>
          <w:b/>
          <w:bCs/>
          <w:sz w:val="32"/>
          <w:szCs w:val="32"/>
        </w:rPr>
        <w:t>教育</w:t>
      </w:r>
      <w:r w:rsidR="00D96014" w:rsidRPr="00762D33">
        <w:rPr>
          <w:rFonts w:ascii="標楷體" w:eastAsia="標楷體" w:hAnsi="標楷體" w:cs="標楷體" w:hint="eastAsia"/>
          <w:b/>
          <w:bCs/>
          <w:sz w:val="32"/>
          <w:szCs w:val="32"/>
        </w:rPr>
        <w:t>有GO</w:t>
      </w:r>
      <w:proofErr w:type="gramStart"/>
      <w:r w:rsidR="00D96014" w:rsidRPr="00762D33">
        <w:rPr>
          <w:rFonts w:ascii="標楷體" w:eastAsia="標楷體" w:hAnsi="標楷體" w:cs="標楷體" w:hint="eastAsia"/>
          <w:b/>
          <w:bCs/>
          <w:sz w:val="32"/>
          <w:szCs w:val="32"/>
        </w:rPr>
        <w:t>讚</w:t>
      </w:r>
      <w:proofErr w:type="gramEnd"/>
      <w:r w:rsidR="00D96014">
        <w:rPr>
          <w:rFonts w:ascii="標楷體" w:eastAsia="標楷體" w:hAnsi="標楷體" w:cs="標楷體" w:hint="eastAsia"/>
          <w:sz w:val="32"/>
          <w:szCs w:val="32"/>
        </w:rPr>
        <w:t>」</w:t>
      </w:r>
      <w:r w:rsidR="00D96014" w:rsidRPr="00D96014">
        <w:rPr>
          <w:rFonts w:ascii="標楷體" w:eastAsia="標楷體" w:hAnsi="標楷體" w:cs="標楷體" w:hint="eastAsia"/>
          <w:sz w:val="32"/>
          <w:szCs w:val="32"/>
        </w:rPr>
        <w:t>闖關活動暨成果展</w:t>
      </w:r>
      <w:r w:rsidR="00D96014">
        <w:rPr>
          <w:rFonts w:ascii="標楷體" w:eastAsia="標楷體" w:hAnsi="標楷體" w:cs="標楷體" w:hint="eastAsia"/>
          <w:sz w:val="32"/>
          <w:szCs w:val="32"/>
        </w:rPr>
        <w:t>，屆時支援宣導攤位</w:t>
      </w:r>
      <w:r w:rsidR="00092144">
        <w:rPr>
          <w:rFonts w:ascii="標楷體" w:eastAsia="標楷體" w:hAnsi="標楷體" w:cs="標楷體" w:hint="eastAsia"/>
          <w:sz w:val="32"/>
          <w:szCs w:val="32"/>
        </w:rPr>
        <w:t>及搜救</w:t>
      </w:r>
      <w:r w:rsidR="00D96014">
        <w:rPr>
          <w:rFonts w:ascii="標楷體" w:eastAsia="標楷體" w:hAnsi="標楷體" w:cs="標楷體" w:hint="eastAsia"/>
          <w:sz w:val="32"/>
          <w:szCs w:val="32"/>
        </w:rPr>
        <w:t>犬表演。</w:t>
      </w:r>
    </w:p>
    <w:p w:rsidR="009D0F48" w:rsidRDefault="009D0F48" w:rsidP="00D96014">
      <w:pPr>
        <w:pStyle w:val="Standard"/>
        <w:spacing w:line="560" w:lineRule="exact"/>
        <w:ind w:left="1276" w:hanging="851"/>
        <w:rPr>
          <w:rFonts w:ascii="標楷體" w:eastAsia="標楷體" w:hAnsi="標楷體" w:cs="標楷體"/>
          <w:sz w:val="32"/>
          <w:szCs w:val="32"/>
        </w:rPr>
      </w:pPr>
      <w:r w:rsidRPr="009D0F48">
        <w:rPr>
          <w:rFonts w:ascii="標楷體" w:eastAsia="標楷體" w:hAnsi="標楷體" w:cs="標楷體" w:hint="eastAsia"/>
          <w:sz w:val="32"/>
          <w:szCs w:val="32"/>
        </w:rPr>
        <w:t>(二)</w:t>
      </w:r>
      <w:r w:rsidR="00F8263C">
        <w:rPr>
          <w:rFonts w:ascii="標楷體" w:eastAsia="標楷體" w:hAnsi="標楷體" w:cs="標楷體"/>
          <w:sz w:val="32"/>
          <w:szCs w:val="32"/>
        </w:rPr>
        <w:t xml:space="preserve"> </w:t>
      </w:r>
      <w:r w:rsidR="00D96014" w:rsidRPr="009D0F48">
        <w:rPr>
          <w:rFonts w:ascii="標楷體" w:eastAsia="標楷體" w:hAnsi="標楷體" w:cs="標楷體" w:hint="eastAsia"/>
          <w:sz w:val="32"/>
          <w:szCs w:val="32"/>
        </w:rPr>
        <w:t>所屬各大、分隊於9月份</w:t>
      </w:r>
      <w:proofErr w:type="gramStart"/>
      <w:r w:rsidR="00D96014" w:rsidRPr="009D0F48">
        <w:rPr>
          <w:rFonts w:ascii="標楷體" w:eastAsia="標楷體" w:hAnsi="標楷體" w:cs="標楷體" w:hint="eastAsia"/>
          <w:sz w:val="32"/>
          <w:szCs w:val="32"/>
        </w:rPr>
        <w:t>擇定轄內</w:t>
      </w:r>
      <w:proofErr w:type="gramEnd"/>
      <w:r w:rsidR="00D96014" w:rsidRPr="009D0F48">
        <w:rPr>
          <w:rFonts w:ascii="標楷體" w:eastAsia="標楷體" w:hAnsi="標楷體" w:cs="標楷體" w:hint="eastAsia"/>
          <w:sz w:val="32"/>
          <w:szCs w:val="32"/>
        </w:rPr>
        <w:t>學校或特定場所共同辦理地震疏散避難演練，共計4個場次。</w:t>
      </w:r>
    </w:p>
    <w:p w:rsidR="00F8263C" w:rsidRPr="009D0F48" w:rsidRDefault="00F8263C" w:rsidP="00D96014">
      <w:pPr>
        <w:pStyle w:val="Standard"/>
        <w:spacing w:line="560" w:lineRule="exact"/>
        <w:ind w:left="1276" w:hanging="851"/>
        <w:rPr>
          <w:rFonts w:ascii="標楷體" w:eastAsia="標楷體" w:hAnsi="標楷體" w:cs="標楷體"/>
          <w:sz w:val="32"/>
          <w:szCs w:val="32"/>
        </w:rPr>
      </w:pPr>
      <w:r>
        <w:rPr>
          <w:rFonts w:ascii="標楷體" w:eastAsia="標楷體" w:hAnsi="標楷體" w:cs="標楷體" w:hint="eastAsia"/>
          <w:sz w:val="32"/>
          <w:szCs w:val="32"/>
        </w:rPr>
        <w:lastRenderedPageBreak/>
        <w:t>(三)</w:t>
      </w:r>
      <w:r w:rsidRPr="00F8263C">
        <w:rPr>
          <w:rFonts w:ascii="標楷體" w:eastAsia="標楷體" w:hAnsi="標楷體" w:cs="標楷體" w:hint="eastAsia"/>
          <w:sz w:val="32"/>
          <w:szCs w:val="32"/>
        </w:rPr>
        <w:t xml:space="preserve"> </w:t>
      </w:r>
      <w:r w:rsidRPr="009D0F48">
        <w:rPr>
          <w:rFonts w:ascii="標楷體" w:eastAsia="標楷體" w:hAnsi="標楷體" w:cs="標楷體" w:hint="eastAsia"/>
          <w:sz w:val="32"/>
          <w:szCs w:val="32"/>
        </w:rPr>
        <w:t>所屬消防同仁、義消、婦女宣導隊、民間救難團隊:請</w:t>
      </w:r>
      <w:r w:rsidR="00D96014">
        <w:rPr>
          <w:rFonts w:ascii="標楷體" w:eastAsia="標楷體" w:hAnsi="標楷體" w:cs="標楷體" w:hint="eastAsia"/>
          <w:sz w:val="32"/>
          <w:szCs w:val="32"/>
        </w:rPr>
        <w:t>於9月份義消定期訓練時配合</w:t>
      </w:r>
      <w:r w:rsidR="00D96014" w:rsidRPr="009D0F48">
        <w:rPr>
          <w:rFonts w:ascii="標楷體" w:eastAsia="標楷體" w:hAnsi="標楷體" w:cs="標楷體" w:hint="eastAsia"/>
          <w:sz w:val="32"/>
          <w:szCs w:val="32"/>
        </w:rPr>
        <w:t>地震演練</w:t>
      </w:r>
      <w:r w:rsidR="00D96014">
        <w:rPr>
          <w:rFonts w:ascii="標楷體" w:eastAsia="標楷體" w:hAnsi="標楷體" w:cs="標楷體" w:hint="eastAsia"/>
          <w:sz w:val="32"/>
          <w:szCs w:val="32"/>
        </w:rPr>
        <w:t>活動</w:t>
      </w:r>
      <w:r w:rsidRPr="009D0F48">
        <w:rPr>
          <w:rFonts w:ascii="標楷體" w:eastAsia="標楷體" w:hAnsi="標楷體" w:cs="標楷體" w:hint="eastAsia"/>
          <w:sz w:val="32"/>
          <w:szCs w:val="32"/>
        </w:rPr>
        <w:t>至</w:t>
      </w:r>
      <w:r w:rsidR="00D96014" w:rsidRPr="00D96014">
        <w:rPr>
          <w:rFonts w:ascii="標楷體" w:eastAsia="標楷體" w:hAnsi="標楷體" w:cs="標楷體" w:hint="eastAsia"/>
          <w:b/>
          <w:bCs/>
          <w:sz w:val="32"/>
          <w:szCs w:val="32"/>
        </w:rPr>
        <w:t>消防防災館</w:t>
      </w:r>
      <w:r w:rsidRPr="009D0F48">
        <w:rPr>
          <w:rFonts w:ascii="標楷體" w:eastAsia="標楷體" w:hAnsi="標楷體" w:cs="標楷體" w:hint="eastAsia"/>
          <w:sz w:val="32"/>
          <w:szCs w:val="32"/>
        </w:rPr>
        <w:t>以</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個人家庭</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或</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機構團體</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註冊，</w:t>
      </w:r>
      <w:r w:rsidR="00D96014">
        <w:rPr>
          <w:rFonts w:ascii="標楷體" w:eastAsia="標楷體" w:hAnsi="標楷體" w:cs="標楷體" w:hint="eastAsia"/>
          <w:sz w:val="32"/>
          <w:szCs w:val="32"/>
        </w:rPr>
        <w:t>由分隊同仁協助拍照</w:t>
      </w:r>
      <w:r w:rsidRPr="009D0F48">
        <w:rPr>
          <w:rFonts w:ascii="標楷體" w:eastAsia="標楷體" w:hAnsi="標楷體" w:cs="標楷體" w:hint="eastAsia"/>
          <w:sz w:val="32"/>
          <w:szCs w:val="32"/>
        </w:rPr>
        <w:t>，10</w:t>
      </w:r>
      <w:r>
        <w:rPr>
          <w:rFonts w:ascii="標楷體" w:eastAsia="標楷體" w:hAnsi="標楷體" w:cs="標楷體" w:hint="eastAsia"/>
          <w:sz w:val="32"/>
          <w:szCs w:val="32"/>
        </w:rPr>
        <w:t>8</w:t>
      </w:r>
      <w:r w:rsidRPr="009D0F48">
        <w:rPr>
          <w:rFonts w:ascii="標楷體" w:eastAsia="標楷體" w:hAnsi="標楷體" w:cs="標楷體" w:hint="eastAsia"/>
          <w:sz w:val="32"/>
          <w:szCs w:val="32"/>
        </w:rPr>
        <w:t>年10月2</w:t>
      </w:r>
      <w:r w:rsidR="007E1C52">
        <w:rPr>
          <w:rFonts w:ascii="標楷體" w:eastAsia="標楷體" w:hAnsi="標楷體" w:cs="標楷體" w:hint="eastAsia"/>
          <w:sz w:val="32"/>
          <w:szCs w:val="32"/>
        </w:rPr>
        <w:t>0</w:t>
      </w:r>
      <w:r w:rsidRPr="009D0F48">
        <w:rPr>
          <w:rFonts w:ascii="標楷體" w:eastAsia="標楷體" w:hAnsi="標楷體" w:cs="標楷體" w:hint="eastAsia"/>
          <w:sz w:val="32"/>
          <w:szCs w:val="32"/>
        </w:rPr>
        <w:t>日前上傳成果資料。</w:t>
      </w:r>
    </w:p>
    <w:p w:rsidR="009D0F48" w:rsidRPr="009D0F48" w:rsidRDefault="009D0F48" w:rsidP="00D96014">
      <w:pPr>
        <w:pStyle w:val="Standard"/>
        <w:tabs>
          <w:tab w:val="left" w:pos="993"/>
        </w:tabs>
        <w:spacing w:line="560" w:lineRule="exact"/>
        <w:ind w:left="1276" w:hanging="850"/>
        <w:rPr>
          <w:rFonts w:ascii="標楷體" w:eastAsia="標楷體" w:hAnsi="標楷體" w:cs="標楷體"/>
          <w:sz w:val="32"/>
          <w:szCs w:val="32"/>
        </w:rPr>
      </w:pPr>
      <w:r w:rsidRPr="009D0F48">
        <w:rPr>
          <w:rFonts w:ascii="標楷體" w:eastAsia="標楷體" w:hAnsi="標楷體" w:cs="標楷體" w:hint="eastAsia"/>
          <w:sz w:val="32"/>
          <w:szCs w:val="32"/>
        </w:rPr>
        <w:t>(</w:t>
      </w:r>
      <w:r w:rsidR="00D96014">
        <w:rPr>
          <w:rFonts w:ascii="標楷體" w:eastAsia="標楷體" w:hAnsi="標楷體" w:cs="標楷體" w:hint="eastAsia"/>
          <w:sz w:val="32"/>
          <w:szCs w:val="32"/>
        </w:rPr>
        <w:t>四</w:t>
      </w:r>
      <w:r w:rsidRPr="009D0F48">
        <w:rPr>
          <w:rFonts w:ascii="標楷體" w:eastAsia="標楷體" w:hAnsi="標楷體" w:cs="標楷體" w:hint="eastAsia"/>
          <w:sz w:val="32"/>
          <w:szCs w:val="32"/>
        </w:rPr>
        <w:t>)</w:t>
      </w:r>
      <w:r w:rsidR="00D96014">
        <w:rPr>
          <w:rFonts w:ascii="標楷體" w:eastAsia="標楷體" w:hAnsi="標楷體" w:cs="標楷體" w:hint="eastAsia"/>
          <w:sz w:val="32"/>
          <w:szCs w:val="32"/>
        </w:rPr>
        <w:t xml:space="preserve"> </w:t>
      </w:r>
      <w:r w:rsidRPr="009D0F48">
        <w:rPr>
          <w:rFonts w:ascii="標楷體" w:eastAsia="標楷體" w:hAnsi="標楷體" w:cs="標楷體" w:hint="eastAsia"/>
          <w:sz w:val="32"/>
          <w:szCs w:val="32"/>
        </w:rPr>
        <w:t>活動期間，建議至本縣企業(如:國營、民營企業、公司、工廠、醫院、補習班、…等)參與人數較多場所，辦理地震防災宣導，並協助上網註冊及成果資料上傳。</w:t>
      </w:r>
    </w:p>
    <w:p w:rsidR="009D0F48" w:rsidRPr="009D0F48" w:rsidRDefault="009D0F48" w:rsidP="00D96014">
      <w:pPr>
        <w:pStyle w:val="Standard"/>
        <w:spacing w:line="560" w:lineRule="exact"/>
        <w:ind w:left="1276" w:hanging="851"/>
        <w:rPr>
          <w:rFonts w:ascii="標楷體" w:eastAsia="標楷體" w:hAnsi="標楷體" w:cs="標楷體"/>
          <w:sz w:val="32"/>
          <w:szCs w:val="32"/>
        </w:rPr>
      </w:pPr>
      <w:r w:rsidRPr="009D0F48">
        <w:rPr>
          <w:rFonts w:ascii="標楷體" w:eastAsia="標楷體" w:hAnsi="標楷體" w:cs="標楷體" w:hint="eastAsia"/>
          <w:sz w:val="32"/>
          <w:szCs w:val="32"/>
        </w:rPr>
        <w:t>(四)</w:t>
      </w:r>
      <w:r w:rsidR="00D96014">
        <w:rPr>
          <w:rFonts w:ascii="標楷體" w:eastAsia="標楷體" w:hAnsi="標楷體" w:cs="標楷體" w:hint="eastAsia"/>
          <w:sz w:val="32"/>
          <w:szCs w:val="32"/>
        </w:rPr>
        <w:t xml:space="preserve"> </w:t>
      </w:r>
      <w:r w:rsidRPr="009D0F48">
        <w:rPr>
          <w:rFonts w:ascii="標楷體" w:eastAsia="標楷體" w:hAnsi="標楷體" w:cs="標楷體" w:hint="eastAsia"/>
          <w:sz w:val="32"/>
          <w:szCs w:val="32"/>
        </w:rPr>
        <w:t>海報宣導:請至轄內郵局、</w:t>
      </w:r>
      <w:r w:rsidR="008075BA">
        <w:rPr>
          <w:rFonts w:ascii="標楷體" w:eastAsia="標楷體" w:hAnsi="標楷體" w:cs="標楷體" w:hint="eastAsia"/>
          <w:sz w:val="32"/>
          <w:szCs w:val="32"/>
        </w:rPr>
        <w:t>大賣場、</w:t>
      </w:r>
      <w:r w:rsidRPr="009D0F48">
        <w:rPr>
          <w:rFonts w:ascii="標楷體" w:eastAsia="標楷體" w:hAnsi="標楷體" w:cs="標楷體" w:hint="eastAsia"/>
          <w:sz w:val="32"/>
          <w:szCs w:val="32"/>
        </w:rPr>
        <w:t>超商、廟宇</w:t>
      </w:r>
      <w:r w:rsidR="008075BA">
        <w:rPr>
          <w:rFonts w:ascii="標楷體" w:eastAsia="標楷體" w:hAnsi="標楷體" w:cs="標楷體" w:hint="eastAsia"/>
          <w:sz w:val="32"/>
          <w:szCs w:val="32"/>
        </w:rPr>
        <w:t>、風景區</w:t>
      </w:r>
      <w:r w:rsidRPr="009D0F48">
        <w:rPr>
          <w:rFonts w:ascii="標楷體" w:eastAsia="標楷體" w:hAnsi="標楷體" w:cs="標楷體" w:hint="eastAsia"/>
          <w:sz w:val="32"/>
          <w:szCs w:val="32"/>
        </w:rPr>
        <w:t>..等人潮較多單位，配合張貼。</w:t>
      </w:r>
    </w:p>
    <w:p w:rsidR="009D0F48" w:rsidRPr="009D0F48" w:rsidRDefault="009D0F48" w:rsidP="00D96014">
      <w:pPr>
        <w:pStyle w:val="Standard"/>
        <w:spacing w:line="560" w:lineRule="exact"/>
        <w:ind w:left="1276" w:hanging="851"/>
        <w:rPr>
          <w:rFonts w:ascii="標楷體" w:eastAsia="標楷體" w:hAnsi="標楷體" w:cs="標楷體"/>
          <w:sz w:val="32"/>
          <w:szCs w:val="32"/>
        </w:rPr>
      </w:pPr>
      <w:r w:rsidRPr="009D0F48">
        <w:rPr>
          <w:rFonts w:ascii="標楷體" w:eastAsia="標楷體" w:hAnsi="標楷體" w:cs="標楷體" w:hint="eastAsia"/>
          <w:sz w:val="32"/>
          <w:szCs w:val="32"/>
        </w:rPr>
        <w:t>(五)</w:t>
      </w:r>
      <w:r w:rsidR="00AB7C3A">
        <w:rPr>
          <w:rFonts w:ascii="標楷體" w:eastAsia="標楷體" w:hAnsi="標楷體" w:cs="標楷體" w:hint="eastAsia"/>
          <w:sz w:val="32"/>
          <w:szCs w:val="32"/>
        </w:rPr>
        <w:t xml:space="preserve"> </w:t>
      </w:r>
      <w:r w:rsidRPr="009D0F48">
        <w:rPr>
          <w:rFonts w:ascii="標楷體" w:eastAsia="標楷體" w:hAnsi="標楷體" w:cs="標楷體" w:hint="eastAsia"/>
          <w:sz w:val="32"/>
          <w:szCs w:val="32"/>
        </w:rPr>
        <w:t>網站宣導:請於各分隊</w:t>
      </w:r>
      <w:proofErr w:type="gramStart"/>
      <w:r w:rsidRPr="009D0F48">
        <w:rPr>
          <w:rFonts w:ascii="標楷體" w:eastAsia="標楷體" w:hAnsi="標楷體" w:cs="標楷體" w:hint="eastAsia"/>
          <w:sz w:val="32"/>
          <w:szCs w:val="32"/>
        </w:rPr>
        <w:t>臉書粉專</w:t>
      </w:r>
      <w:proofErr w:type="gramEnd"/>
      <w:r w:rsidRPr="009D0F48">
        <w:rPr>
          <w:rFonts w:ascii="標楷體" w:eastAsia="標楷體" w:hAnsi="標楷體" w:cs="標楷體" w:hint="eastAsia"/>
          <w:sz w:val="32"/>
          <w:szCs w:val="32"/>
        </w:rPr>
        <w:t>建置活動網頁連結。</w:t>
      </w:r>
    </w:p>
    <w:p w:rsidR="009D0F48" w:rsidRPr="009D0F48" w:rsidRDefault="00762D33" w:rsidP="009D0F48">
      <w:pPr>
        <w:pStyle w:val="Standard"/>
        <w:spacing w:line="560" w:lineRule="exact"/>
        <w:ind w:left="985" w:hanging="560"/>
        <w:rPr>
          <w:rFonts w:ascii="標楷體" w:eastAsia="標楷體" w:hAnsi="標楷體" w:cs="標楷體"/>
          <w:b/>
          <w:sz w:val="32"/>
          <w:szCs w:val="32"/>
        </w:rPr>
      </w:pPr>
      <w:r>
        <w:rPr>
          <w:rFonts w:ascii="標楷體" w:eastAsia="標楷體" w:hAnsi="標楷體" w:cs="標楷體" w:hint="eastAsia"/>
          <w:b/>
          <w:sz w:val="32"/>
          <w:szCs w:val="32"/>
        </w:rPr>
        <w:t>八</w:t>
      </w:r>
      <w:r w:rsidR="009D0F48" w:rsidRPr="009D0F48">
        <w:rPr>
          <w:rFonts w:ascii="標楷體" w:eastAsia="標楷體" w:hAnsi="標楷體" w:cs="標楷體" w:hint="eastAsia"/>
          <w:b/>
          <w:sz w:val="32"/>
          <w:szCs w:val="32"/>
        </w:rPr>
        <w:t>、各鄉鎮市公所</w:t>
      </w:r>
    </w:p>
    <w:p w:rsidR="009D0F48" w:rsidRPr="009D0F48" w:rsidRDefault="009D0F48" w:rsidP="009D0F48">
      <w:pPr>
        <w:pStyle w:val="Standard"/>
        <w:spacing w:line="560" w:lineRule="exact"/>
        <w:ind w:left="985" w:hanging="560"/>
        <w:rPr>
          <w:rFonts w:ascii="標楷體" w:eastAsia="標楷體" w:hAnsi="標楷體" w:cs="標楷體"/>
          <w:sz w:val="32"/>
          <w:szCs w:val="32"/>
        </w:rPr>
      </w:pPr>
      <w:r w:rsidRPr="009D0F48">
        <w:rPr>
          <w:rFonts w:ascii="標楷體" w:eastAsia="標楷體" w:hAnsi="標楷體" w:cs="標楷體" w:hint="eastAsia"/>
          <w:sz w:val="32"/>
          <w:szCs w:val="32"/>
        </w:rPr>
        <w:t>(</w:t>
      </w:r>
      <w:proofErr w:type="gramStart"/>
      <w:r w:rsidRPr="009D0F48">
        <w:rPr>
          <w:rFonts w:ascii="標楷體" w:eastAsia="標楷體" w:hAnsi="標楷體" w:cs="標楷體" w:hint="eastAsia"/>
          <w:sz w:val="32"/>
          <w:szCs w:val="32"/>
        </w:rPr>
        <w:t>一</w:t>
      </w:r>
      <w:proofErr w:type="gramEnd"/>
      <w:r w:rsidRPr="009D0F48">
        <w:rPr>
          <w:rFonts w:ascii="標楷體" w:eastAsia="標楷體" w:hAnsi="標楷體" w:cs="標楷體" w:hint="eastAsia"/>
          <w:sz w:val="32"/>
          <w:szCs w:val="32"/>
        </w:rPr>
        <w:t>)網站宣導:請協助於網站建置活動網頁連結。</w:t>
      </w:r>
    </w:p>
    <w:p w:rsidR="009D0F48" w:rsidRPr="009D0F48" w:rsidRDefault="009D0F48" w:rsidP="009D0F48">
      <w:pPr>
        <w:pStyle w:val="Standard"/>
        <w:spacing w:line="560" w:lineRule="exact"/>
        <w:ind w:left="985" w:hanging="560"/>
        <w:rPr>
          <w:rFonts w:ascii="標楷體" w:eastAsia="標楷體" w:hAnsi="標楷體" w:cs="標楷體"/>
          <w:sz w:val="32"/>
          <w:szCs w:val="32"/>
        </w:rPr>
      </w:pPr>
      <w:r w:rsidRPr="009D0F48">
        <w:rPr>
          <w:rFonts w:ascii="標楷體" w:eastAsia="標楷體" w:hAnsi="標楷體" w:cs="標楷體" w:hint="eastAsia"/>
          <w:sz w:val="32"/>
          <w:szCs w:val="32"/>
        </w:rPr>
        <w:t>(二)集會宣導:請於9月辦理大型集會活動期間，以文字、平面或電子刊登方式協助宣導地震逃生概念。</w:t>
      </w:r>
    </w:p>
    <w:p w:rsidR="009D0F48" w:rsidRPr="009D0F48" w:rsidRDefault="009D0F48" w:rsidP="009D0F48">
      <w:pPr>
        <w:pStyle w:val="Standard"/>
        <w:spacing w:line="560" w:lineRule="exact"/>
        <w:ind w:left="985" w:hanging="560"/>
        <w:rPr>
          <w:rFonts w:ascii="標楷體" w:eastAsia="標楷體" w:hAnsi="標楷體" w:cs="標楷體"/>
          <w:sz w:val="32"/>
          <w:szCs w:val="32"/>
        </w:rPr>
      </w:pPr>
      <w:r w:rsidRPr="009D0F48">
        <w:rPr>
          <w:rFonts w:ascii="標楷體" w:eastAsia="標楷體" w:hAnsi="標楷體" w:cs="標楷體" w:hint="eastAsia"/>
          <w:sz w:val="32"/>
          <w:szCs w:val="32"/>
        </w:rPr>
        <w:t>(三)海報宣導:</w:t>
      </w:r>
      <w:r w:rsidR="008716F0" w:rsidRPr="008716F0">
        <w:rPr>
          <w:rFonts w:ascii="標楷體" w:eastAsia="標楷體" w:hAnsi="標楷體" w:cs="標楷體" w:hint="eastAsia"/>
          <w:sz w:val="32"/>
          <w:szCs w:val="32"/>
        </w:rPr>
        <w:t>各單位下載電子</w:t>
      </w:r>
      <w:proofErr w:type="gramStart"/>
      <w:r w:rsidR="008716F0" w:rsidRPr="008716F0">
        <w:rPr>
          <w:rFonts w:ascii="標楷體" w:eastAsia="標楷體" w:hAnsi="標楷體" w:cs="標楷體" w:hint="eastAsia"/>
          <w:sz w:val="32"/>
          <w:szCs w:val="32"/>
        </w:rPr>
        <w:t>檔</w:t>
      </w:r>
      <w:proofErr w:type="gramEnd"/>
      <w:r w:rsidRPr="009D0F48">
        <w:rPr>
          <w:rFonts w:ascii="標楷體" w:eastAsia="標楷體" w:hAnsi="標楷體" w:cs="標楷體" w:hint="eastAsia"/>
          <w:sz w:val="32"/>
          <w:szCs w:val="32"/>
        </w:rPr>
        <w:t>配合張貼。</w:t>
      </w:r>
    </w:p>
    <w:p w:rsidR="009D0F48" w:rsidRPr="009D0F48" w:rsidRDefault="009D0F48" w:rsidP="009D0F48">
      <w:pPr>
        <w:pStyle w:val="Standard"/>
        <w:spacing w:line="560" w:lineRule="exact"/>
        <w:ind w:left="985" w:hanging="560"/>
        <w:rPr>
          <w:rFonts w:ascii="標楷體" w:eastAsia="標楷體" w:hAnsi="標楷體" w:cs="標楷體"/>
          <w:sz w:val="32"/>
          <w:szCs w:val="32"/>
        </w:rPr>
      </w:pPr>
      <w:r w:rsidRPr="009D0F48">
        <w:rPr>
          <w:rFonts w:ascii="標楷體" w:eastAsia="標楷體" w:hAnsi="標楷體" w:cs="標楷體" w:hint="eastAsia"/>
          <w:sz w:val="32"/>
          <w:szCs w:val="32"/>
        </w:rPr>
        <w:t>(四)鼓勵同仁至</w:t>
      </w:r>
      <w:r w:rsidRPr="009D0F48">
        <w:rPr>
          <w:rFonts w:ascii="標楷體" w:eastAsia="標楷體" w:hAnsi="標楷體" w:cs="標楷體"/>
          <w:b/>
          <w:bCs/>
          <w:sz w:val="32"/>
          <w:szCs w:val="32"/>
        </w:rPr>
        <w:t>消防防災館</w:t>
      </w:r>
      <w:r w:rsidRPr="009D0F48">
        <w:rPr>
          <w:rFonts w:ascii="標楷體" w:eastAsia="標楷體" w:hAnsi="標楷體" w:cs="標楷體" w:hint="eastAsia"/>
          <w:sz w:val="32"/>
          <w:szCs w:val="32"/>
        </w:rPr>
        <w:t>活動網頁以</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個人家庭</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或</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機構團體</w:t>
      </w:r>
      <w:proofErr w:type="gramStart"/>
      <w:r w:rsidRPr="009D0F48">
        <w:rPr>
          <w:rFonts w:ascii="標楷體" w:eastAsia="標楷體" w:hAnsi="標楷體" w:cs="標楷體"/>
          <w:sz w:val="32"/>
          <w:szCs w:val="32"/>
        </w:rPr>
        <w:t>”</w:t>
      </w:r>
      <w:proofErr w:type="gramEnd"/>
      <w:r w:rsidRPr="009D0F48">
        <w:rPr>
          <w:rFonts w:ascii="標楷體" w:eastAsia="標楷體" w:hAnsi="標楷體" w:cs="標楷體" w:hint="eastAsia"/>
          <w:sz w:val="32"/>
          <w:szCs w:val="32"/>
        </w:rPr>
        <w:t>註冊，並在10</w:t>
      </w:r>
      <w:r>
        <w:rPr>
          <w:rFonts w:ascii="標楷體" w:eastAsia="標楷體" w:hAnsi="標楷體" w:cs="標楷體" w:hint="eastAsia"/>
          <w:sz w:val="32"/>
          <w:szCs w:val="32"/>
        </w:rPr>
        <w:t>8</w:t>
      </w:r>
      <w:r w:rsidRPr="009D0F48">
        <w:rPr>
          <w:rFonts w:ascii="標楷體" w:eastAsia="標楷體" w:hAnsi="標楷體" w:cs="標楷體" w:hint="eastAsia"/>
          <w:sz w:val="32"/>
          <w:szCs w:val="32"/>
        </w:rPr>
        <w:t>年9月2</w:t>
      </w:r>
      <w:r w:rsidR="007E1C52">
        <w:rPr>
          <w:rFonts w:ascii="標楷體" w:eastAsia="標楷體" w:hAnsi="標楷體" w:cs="標楷體" w:hint="eastAsia"/>
          <w:sz w:val="32"/>
          <w:szCs w:val="32"/>
        </w:rPr>
        <w:t>0</w:t>
      </w:r>
      <w:r w:rsidRPr="009D0F48">
        <w:rPr>
          <w:rFonts w:ascii="標楷體" w:eastAsia="標楷體" w:hAnsi="標楷體" w:cs="標楷體" w:hint="eastAsia"/>
          <w:sz w:val="32"/>
          <w:szCs w:val="32"/>
        </w:rPr>
        <w:t>日配合地震演練活動，10</w:t>
      </w:r>
      <w:r>
        <w:rPr>
          <w:rFonts w:ascii="標楷體" w:eastAsia="標楷體" w:hAnsi="標楷體" w:cs="標楷體" w:hint="eastAsia"/>
          <w:sz w:val="32"/>
          <w:szCs w:val="32"/>
        </w:rPr>
        <w:t>8</w:t>
      </w:r>
      <w:r w:rsidRPr="009D0F48">
        <w:rPr>
          <w:rFonts w:ascii="標楷體" w:eastAsia="標楷體" w:hAnsi="標楷體" w:cs="標楷體" w:hint="eastAsia"/>
          <w:sz w:val="32"/>
          <w:szCs w:val="32"/>
        </w:rPr>
        <w:t>年10月2</w:t>
      </w:r>
      <w:r w:rsidR="007E1C52">
        <w:rPr>
          <w:rFonts w:ascii="標楷體" w:eastAsia="標楷體" w:hAnsi="標楷體" w:cs="標楷體" w:hint="eastAsia"/>
          <w:sz w:val="32"/>
          <w:szCs w:val="32"/>
        </w:rPr>
        <w:t>0</w:t>
      </w:r>
      <w:r w:rsidRPr="009D0F48">
        <w:rPr>
          <w:rFonts w:ascii="標楷體" w:eastAsia="標楷體" w:hAnsi="標楷體" w:cs="標楷體" w:hint="eastAsia"/>
          <w:sz w:val="32"/>
          <w:szCs w:val="32"/>
        </w:rPr>
        <w:t>日前上傳成果資料。</w:t>
      </w:r>
    </w:p>
    <w:p w:rsidR="002D2FB1" w:rsidRPr="009D0F48" w:rsidRDefault="009D0F48">
      <w:pPr>
        <w:pStyle w:val="Standard"/>
        <w:spacing w:line="560" w:lineRule="exact"/>
        <w:rPr>
          <w:b/>
          <w:bCs/>
        </w:rPr>
      </w:pPr>
      <w:r w:rsidRPr="009D0F48">
        <w:rPr>
          <w:rFonts w:ascii="標楷體" w:eastAsia="標楷體" w:hAnsi="標楷體" w:cs="標楷體" w:hint="eastAsia"/>
          <w:b/>
          <w:bCs/>
          <w:sz w:val="32"/>
          <w:szCs w:val="32"/>
        </w:rPr>
        <w:t>陸</w:t>
      </w:r>
      <w:r w:rsidR="00454BF6" w:rsidRPr="009D0F48">
        <w:rPr>
          <w:rFonts w:ascii="標楷體" w:eastAsia="標楷體" w:hAnsi="標楷體" w:cs="標楷體"/>
          <w:b/>
          <w:bCs/>
          <w:sz w:val="32"/>
          <w:szCs w:val="32"/>
        </w:rPr>
        <w:t>、經費需求</w:t>
      </w:r>
    </w:p>
    <w:p w:rsidR="002D2FB1" w:rsidRDefault="00454BF6">
      <w:pPr>
        <w:pStyle w:val="a5"/>
        <w:spacing w:line="560" w:lineRule="exact"/>
        <w:ind w:left="960"/>
      </w:pPr>
      <w:r>
        <w:rPr>
          <w:rFonts w:ascii="標楷體" w:eastAsia="標楷體" w:hAnsi="標楷體" w:cs="標楷體"/>
          <w:sz w:val="32"/>
          <w:szCs w:val="32"/>
        </w:rPr>
        <w:t>各級政府辦理本計畫之相關活動或演練所需經費，由各單位預算下支應。</w:t>
      </w:r>
    </w:p>
    <w:p w:rsidR="009D0F48" w:rsidRPr="009D0F48" w:rsidRDefault="009D0F48" w:rsidP="009D0F48">
      <w:pPr>
        <w:suppressAutoHyphens w:val="0"/>
        <w:autoSpaceDN/>
        <w:spacing w:line="580" w:lineRule="exact"/>
        <w:textAlignment w:val="auto"/>
        <w:rPr>
          <w:rFonts w:ascii="標楷體" w:eastAsia="標楷體" w:hAnsi="標楷體" w:cs="Times New Roman"/>
          <w:b/>
          <w:kern w:val="2"/>
          <w:sz w:val="32"/>
          <w:szCs w:val="32"/>
          <w:lang w:bidi="ar-SA"/>
        </w:rPr>
      </w:pPr>
      <w:proofErr w:type="gramStart"/>
      <w:r w:rsidRPr="009D0F48">
        <w:rPr>
          <w:rFonts w:ascii="標楷體" w:eastAsia="標楷體" w:hAnsi="標楷體" w:cs="Times New Roman" w:hint="eastAsia"/>
          <w:b/>
          <w:kern w:val="2"/>
          <w:sz w:val="32"/>
          <w:szCs w:val="32"/>
          <w:lang w:bidi="ar-SA"/>
        </w:rPr>
        <w:t>柒</w:t>
      </w:r>
      <w:proofErr w:type="gramEnd"/>
      <w:r w:rsidRPr="009D0F48">
        <w:rPr>
          <w:rFonts w:ascii="標楷體" w:eastAsia="標楷體" w:hAnsi="標楷體" w:cs="Times New Roman" w:hint="eastAsia"/>
          <w:b/>
          <w:kern w:val="2"/>
          <w:sz w:val="32"/>
          <w:szCs w:val="32"/>
          <w:lang w:bidi="ar-SA"/>
        </w:rPr>
        <w:t>、管制考核及獎勵辦法說明</w:t>
      </w:r>
    </w:p>
    <w:p w:rsidR="009D0F48" w:rsidRPr="009D0F48" w:rsidRDefault="009D0F48" w:rsidP="009D0F48">
      <w:pPr>
        <w:suppressAutoHyphens w:val="0"/>
        <w:autoSpaceDN/>
        <w:spacing w:line="580" w:lineRule="exact"/>
        <w:ind w:leftChars="200" w:left="1133" w:hangingChars="204" w:hanging="653"/>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一、本府各局處:請於10</w:t>
      </w:r>
      <w:r>
        <w:rPr>
          <w:rFonts w:ascii="標楷體" w:eastAsia="標楷體" w:hAnsi="標楷體" w:cs="Times New Roman" w:hint="eastAsia"/>
          <w:kern w:val="2"/>
          <w:sz w:val="32"/>
          <w:szCs w:val="32"/>
          <w:lang w:bidi="ar-SA"/>
        </w:rPr>
        <w:t>8</w:t>
      </w:r>
      <w:r w:rsidRPr="009D0F48">
        <w:rPr>
          <w:rFonts w:ascii="標楷體" w:eastAsia="標楷體" w:hAnsi="標楷體" w:cs="Times New Roman" w:hint="eastAsia"/>
          <w:kern w:val="2"/>
          <w:sz w:val="32"/>
          <w:szCs w:val="32"/>
          <w:lang w:bidi="ar-SA"/>
        </w:rPr>
        <w:t>年10月31日前提送</w:t>
      </w:r>
      <w:r w:rsidRPr="009D0F48">
        <w:rPr>
          <w:rFonts w:ascii="新細明體" w:hAnsi="新細明體" w:cs="Times New Roman" w:hint="eastAsia"/>
          <w:kern w:val="2"/>
          <w:sz w:val="32"/>
          <w:szCs w:val="32"/>
          <w:lang w:bidi="ar-SA"/>
        </w:rPr>
        <w:t>「</w:t>
      </w:r>
      <w:r w:rsidRPr="009D0F48">
        <w:rPr>
          <w:rFonts w:ascii="標楷體" w:eastAsia="標楷體" w:hAnsi="標楷體" w:cs="Times New Roman" w:hint="eastAsia"/>
          <w:kern w:val="2"/>
          <w:sz w:val="32"/>
          <w:szCs w:val="32"/>
          <w:lang w:bidi="ar-SA"/>
        </w:rPr>
        <w:t>屏東縣政府參與</w:t>
      </w:r>
      <w:r>
        <w:rPr>
          <w:rFonts w:ascii="標楷體" w:eastAsia="標楷體" w:hAnsi="標楷體" w:cs="Times New Roman" w:hint="eastAsia"/>
          <w:kern w:val="2"/>
          <w:sz w:val="32"/>
          <w:szCs w:val="32"/>
          <w:lang w:bidi="ar-SA"/>
        </w:rPr>
        <w:t>消防防災館</w:t>
      </w:r>
      <w:r w:rsidRPr="009D0F48">
        <w:rPr>
          <w:rFonts w:ascii="標楷體" w:eastAsia="標楷體" w:hAnsi="標楷體" w:cs="Times New Roman" w:hint="eastAsia"/>
          <w:kern w:val="2"/>
          <w:sz w:val="32"/>
          <w:szCs w:val="32"/>
          <w:lang w:bidi="ar-SA"/>
        </w:rPr>
        <w:t>活動成果統計表</w:t>
      </w:r>
      <w:r w:rsidRPr="009D0F48">
        <w:rPr>
          <w:rFonts w:ascii="新細明體" w:hAnsi="新細明體" w:cs="Times New Roman" w:hint="eastAsia"/>
          <w:kern w:val="2"/>
          <w:sz w:val="32"/>
          <w:szCs w:val="32"/>
          <w:lang w:bidi="ar-SA"/>
        </w:rPr>
        <w:t>」</w:t>
      </w:r>
      <w:r w:rsidRPr="009D0F48">
        <w:rPr>
          <w:rFonts w:ascii="標楷體" w:eastAsia="標楷體" w:hAnsi="標楷體" w:cs="Times New Roman" w:hint="eastAsia"/>
          <w:kern w:val="2"/>
          <w:sz w:val="32"/>
          <w:szCs w:val="32"/>
          <w:lang w:bidi="ar-SA"/>
        </w:rPr>
        <w:t>，由本府消防局彙</w:t>
      </w:r>
      <w:r w:rsidRPr="009D0F48">
        <w:rPr>
          <w:rFonts w:ascii="標楷體" w:eastAsia="標楷體" w:hAnsi="標楷體" w:cs="Times New Roman" w:hint="eastAsia"/>
          <w:kern w:val="2"/>
          <w:sz w:val="32"/>
          <w:szCs w:val="32"/>
          <w:lang w:bidi="ar-SA"/>
        </w:rPr>
        <w:lastRenderedPageBreak/>
        <w:t>整，供</w:t>
      </w:r>
      <w:proofErr w:type="gramStart"/>
      <w:r w:rsidRPr="009D0F48">
        <w:rPr>
          <w:rFonts w:ascii="標楷體" w:eastAsia="標楷體" w:hAnsi="標楷體" w:cs="Times New Roman" w:hint="eastAsia"/>
          <w:kern w:val="2"/>
          <w:sz w:val="32"/>
          <w:szCs w:val="32"/>
          <w:lang w:bidi="ar-SA"/>
        </w:rPr>
        <w:t>10</w:t>
      </w:r>
      <w:r>
        <w:rPr>
          <w:rFonts w:ascii="標楷體" w:eastAsia="標楷體" w:hAnsi="標楷體" w:cs="Times New Roman" w:hint="eastAsia"/>
          <w:kern w:val="2"/>
          <w:sz w:val="32"/>
          <w:szCs w:val="32"/>
          <w:lang w:bidi="ar-SA"/>
        </w:rPr>
        <w:t>9</w:t>
      </w:r>
      <w:proofErr w:type="gramEnd"/>
      <w:r w:rsidRPr="009D0F48">
        <w:rPr>
          <w:rFonts w:ascii="標楷體" w:eastAsia="標楷體" w:hAnsi="標楷體" w:cs="Times New Roman" w:hint="eastAsia"/>
          <w:kern w:val="2"/>
          <w:sz w:val="32"/>
          <w:szCs w:val="32"/>
          <w:lang w:bidi="ar-SA"/>
        </w:rPr>
        <w:t>年度</w:t>
      </w:r>
      <w:r w:rsidR="00092144">
        <w:rPr>
          <w:rFonts w:ascii="標楷體" w:eastAsia="標楷體" w:hAnsi="標楷體" w:cs="Times New Roman" w:hint="eastAsia"/>
          <w:kern w:val="2"/>
          <w:sz w:val="32"/>
          <w:szCs w:val="32"/>
          <w:lang w:bidi="ar-SA"/>
        </w:rPr>
        <w:t>行政院</w:t>
      </w:r>
      <w:r w:rsidRPr="009D0F48">
        <w:rPr>
          <w:rFonts w:ascii="標楷體" w:eastAsia="標楷體" w:hAnsi="標楷體" w:cs="Times New Roman" w:hint="eastAsia"/>
          <w:kern w:val="2"/>
          <w:sz w:val="32"/>
          <w:szCs w:val="32"/>
          <w:lang w:bidi="ar-SA"/>
        </w:rPr>
        <w:t>災害防救業務訪評項目之用。</w:t>
      </w:r>
    </w:p>
    <w:p w:rsidR="009D0F48" w:rsidRDefault="009D0F48" w:rsidP="009D0F48">
      <w:pPr>
        <w:suppressAutoHyphens w:val="0"/>
        <w:autoSpaceDN/>
        <w:spacing w:line="580" w:lineRule="exact"/>
        <w:ind w:leftChars="200" w:left="1133" w:hangingChars="204" w:hanging="653"/>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二、本府各局處與各鄉鎮市公所業務單位主管及承(協)辦人員視實際參演及推廣情形，依建議敘獎額度本權責自行簽辦發佈。</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3969"/>
      </w:tblGrid>
      <w:tr w:rsidR="009D0F48" w:rsidRPr="009D0F48" w:rsidTr="00E51B9A">
        <w:trPr>
          <w:trHeight w:val="846"/>
        </w:trPr>
        <w:tc>
          <w:tcPr>
            <w:tcW w:w="9498" w:type="dxa"/>
            <w:gridSpan w:val="3"/>
            <w:shd w:val="clear" w:color="auto" w:fill="auto"/>
          </w:tcPr>
          <w:p w:rsidR="009D0F48" w:rsidRPr="009D0F48" w:rsidRDefault="009D0F48" w:rsidP="009D0F48">
            <w:pPr>
              <w:suppressAutoHyphens w:val="0"/>
              <w:autoSpaceDN/>
              <w:spacing w:line="580" w:lineRule="exact"/>
              <w:jc w:val="center"/>
              <w:textAlignment w:val="auto"/>
              <w:rPr>
                <w:rFonts w:ascii="標楷體" w:eastAsia="標楷體" w:hAnsi="標楷體" w:cs="Times New Roman"/>
                <w:b/>
                <w:kern w:val="2"/>
                <w:sz w:val="32"/>
                <w:szCs w:val="32"/>
                <w:lang w:bidi="ar-SA"/>
              </w:rPr>
            </w:pPr>
            <w:r>
              <w:rPr>
                <w:rFonts w:ascii="標楷體" w:eastAsia="標楷體" w:hAnsi="標楷體" w:cs="Times New Roman"/>
                <w:kern w:val="2"/>
                <w:sz w:val="32"/>
                <w:szCs w:val="32"/>
                <w:lang w:bidi="ar-SA"/>
              </w:rPr>
              <w:br w:type="page"/>
            </w:r>
            <w:r w:rsidRPr="009D0F48">
              <w:rPr>
                <w:rFonts w:ascii="標楷體" w:eastAsia="標楷體" w:hAnsi="標楷體" w:cs="Times New Roman" w:hint="eastAsia"/>
                <w:b/>
                <w:kern w:val="2"/>
                <w:sz w:val="32"/>
                <w:szCs w:val="32"/>
                <w:lang w:bidi="ar-SA"/>
              </w:rPr>
              <w:t>10</w:t>
            </w:r>
            <w:r w:rsidR="00762D33">
              <w:rPr>
                <w:rFonts w:ascii="標楷體" w:eastAsia="標楷體" w:hAnsi="標楷體" w:cs="Times New Roman" w:hint="eastAsia"/>
                <w:b/>
                <w:kern w:val="2"/>
                <w:sz w:val="32"/>
                <w:szCs w:val="32"/>
                <w:lang w:bidi="ar-SA"/>
              </w:rPr>
              <w:t>8</w:t>
            </w:r>
            <w:r w:rsidRPr="009D0F48">
              <w:rPr>
                <w:rFonts w:ascii="標楷體" w:eastAsia="標楷體" w:hAnsi="標楷體" w:cs="Times New Roman" w:hint="eastAsia"/>
                <w:b/>
                <w:kern w:val="2"/>
                <w:sz w:val="32"/>
                <w:szCs w:val="32"/>
                <w:lang w:bidi="ar-SA"/>
              </w:rPr>
              <w:t>年屏東縣國家防災日全民地震網路演練建議敘獎額度</w:t>
            </w:r>
          </w:p>
        </w:tc>
      </w:tr>
      <w:tr w:rsidR="009D0F48" w:rsidRPr="009D0F48" w:rsidTr="00E51B9A">
        <w:tc>
          <w:tcPr>
            <w:tcW w:w="2694" w:type="dxa"/>
            <w:shd w:val="clear" w:color="auto" w:fill="D9D9D9"/>
          </w:tcPr>
          <w:p w:rsidR="009D0F48" w:rsidRPr="009D0F48" w:rsidRDefault="009D0F48" w:rsidP="009D0F48">
            <w:pPr>
              <w:suppressAutoHyphens w:val="0"/>
              <w:autoSpaceDN/>
              <w:spacing w:line="58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單位</w:t>
            </w:r>
          </w:p>
        </w:tc>
        <w:tc>
          <w:tcPr>
            <w:tcW w:w="2835" w:type="dxa"/>
            <w:shd w:val="clear" w:color="auto" w:fill="D9D9D9"/>
          </w:tcPr>
          <w:p w:rsidR="009D0F48" w:rsidRPr="009D0F48" w:rsidRDefault="009D0F48" w:rsidP="009D0F48">
            <w:pPr>
              <w:suppressAutoHyphens w:val="0"/>
              <w:autoSpaceDN/>
              <w:spacing w:line="58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宣導對象</w:t>
            </w:r>
          </w:p>
        </w:tc>
        <w:tc>
          <w:tcPr>
            <w:tcW w:w="3969" w:type="dxa"/>
            <w:shd w:val="clear" w:color="auto" w:fill="D9D9D9"/>
          </w:tcPr>
          <w:p w:rsidR="009D0F48" w:rsidRPr="009D0F48" w:rsidRDefault="009D0F48" w:rsidP="009D0F48">
            <w:pPr>
              <w:suppressAutoHyphens w:val="0"/>
              <w:autoSpaceDN/>
              <w:spacing w:line="58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敘獎額度</w:t>
            </w:r>
          </w:p>
        </w:tc>
      </w:tr>
      <w:tr w:rsidR="009D0F48" w:rsidRPr="009D0F48" w:rsidTr="00762D33">
        <w:trPr>
          <w:trHeight w:val="1305"/>
        </w:trPr>
        <w:tc>
          <w:tcPr>
            <w:tcW w:w="2694"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本府消防局(各大、分隊)</w:t>
            </w:r>
          </w:p>
        </w:tc>
        <w:tc>
          <w:tcPr>
            <w:tcW w:w="2835"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註冊身分為個人家庭或機構團體(企業、非營利團體)</w:t>
            </w:r>
          </w:p>
        </w:tc>
        <w:tc>
          <w:tcPr>
            <w:tcW w:w="3969"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依據</w:t>
            </w:r>
            <w:r w:rsidRPr="009D0F48">
              <w:rPr>
                <w:rFonts w:ascii="新細明體" w:hAnsi="新細明體" w:cs="Times New Roman" w:hint="eastAsia"/>
                <w:kern w:val="2"/>
                <w:sz w:val="32"/>
                <w:szCs w:val="32"/>
                <w:lang w:bidi="ar-SA"/>
              </w:rPr>
              <w:t>「</w:t>
            </w:r>
            <w:r w:rsidRPr="009D0F48">
              <w:rPr>
                <w:rFonts w:ascii="標楷體" w:eastAsia="標楷體" w:hAnsi="標楷體" w:cs="Times New Roman" w:hint="eastAsia"/>
                <w:kern w:val="2"/>
                <w:sz w:val="32"/>
                <w:szCs w:val="32"/>
                <w:lang w:bidi="ar-SA"/>
              </w:rPr>
              <w:t>10</w:t>
            </w:r>
            <w:r w:rsidR="00443FE0">
              <w:rPr>
                <w:rFonts w:ascii="標楷體" w:eastAsia="標楷體" w:hAnsi="標楷體" w:cs="Times New Roman" w:hint="eastAsia"/>
                <w:kern w:val="2"/>
                <w:sz w:val="32"/>
                <w:szCs w:val="32"/>
                <w:lang w:bidi="ar-SA"/>
              </w:rPr>
              <w:t>8</w:t>
            </w:r>
            <w:r w:rsidRPr="009D0F48">
              <w:rPr>
                <w:rFonts w:ascii="標楷體" w:eastAsia="標楷體" w:hAnsi="標楷體" w:cs="Times New Roman" w:hint="eastAsia"/>
                <w:kern w:val="2"/>
                <w:sz w:val="32"/>
                <w:szCs w:val="32"/>
                <w:lang w:bidi="ar-SA"/>
              </w:rPr>
              <w:t>年防災宣導工作執行計畫</w:t>
            </w:r>
            <w:r w:rsidRPr="009D0F48">
              <w:rPr>
                <w:rFonts w:ascii="新細明體" w:hAnsi="新細明體" w:cs="Times New Roman" w:hint="eastAsia"/>
                <w:kern w:val="2"/>
                <w:sz w:val="32"/>
                <w:szCs w:val="32"/>
                <w:lang w:bidi="ar-SA"/>
              </w:rPr>
              <w:t>」</w:t>
            </w:r>
            <w:r w:rsidRPr="009D0F48">
              <w:rPr>
                <w:rFonts w:ascii="標楷體" w:eastAsia="標楷體" w:hAnsi="標楷體" w:cs="Times New Roman" w:hint="eastAsia"/>
                <w:kern w:val="2"/>
                <w:sz w:val="32"/>
                <w:szCs w:val="32"/>
                <w:lang w:bidi="ar-SA"/>
              </w:rPr>
              <w:t>辦理</w:t>
            </w:r>
          </w:p>
        </w:tc>
      </w:tr>
      <w:tr w:rsidR="009D0F48" w:rsidRPr="009D0F48" w:rsidTr="00E51B9A">
        <w:trPr>
          <w:trHeight w:val="1661"/>
        </w:trPr>
        <w:tc>
          <w:tcPr>
            <w:tcW w:w="2694"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本府各局處與各鄉鎮市公所之防災相關業務主管及承(協)辦人員</w:t>
            </w:r>
          </w:p>
        </w:tc>
        <w:tc>
          <w:tcPr>
            <w:tcW w:w="2835"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註冊身分為機構團體/政府機構</w:t>
            </w:r>
          </w:p>
        </w:tc>
        <w:tc>
          <w:tcPr>
            <w:tcW w:w="3969"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註冊並完成上傳，每達3個科(課)室，嘉獎1次1人次，每人嘉獎以2次為上限</w:t>
            </w:r>
          </w:p>
        </w:tc>
      </w:tr>
      <w:tr w:rsidR="009D0F48" w:rsidRPr="009D0F48" w:rsidTr="00E51B9A">
        <w:tc>
          <w:tcPr>
            <w:tcW w:w="2694"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本府教育處</w:t>
            </w:r>
          </w:p>
        </w:tc>
        <w:tc>
          <w:tcPr>
            <w:tcW w:w="2835"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註冊身分為機構團體/學校</w:t>
            </w:r>
          </w:p>
        </w:tc>
        <w:tc>
          <w:tcPr>
            <w:tcW w:w="3969" w:type="dxa"/>
            <w:shd w:val="clear" w:color="auto" w:fill="auto"/>
          </w:tcPr>
          <w:p w:rsidR="009D0F48" w:rsidRPr="009D0F48" w:rsidRDefault="009D0F48" w:rsidP="009D0F48">
            <w:pPr>
              <w:suppressAutoHyphens w:val="0"/>
              <w:autoSpaceDN/>
              <w:spacing w:line="40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依據教育處頒布相關規定辦理</w:t>
            </w:r>
          </w:p>
        </w:tc>
      </w:tr>
      <w:tr w:rsidR="009D0F48" w:rsidRPr="009D0F48" w:rsidTr="00E51B9A">
        <w:trPr>
          <w:trHeight w:val="699"/>
        </w:trPr>
        <w:tc>
          <w:tcPr>
            <w:tcW w:w="9498" w:type="dxa"/>
            <w:gridSpan w:val="3"/>
            <w:shd w:val="clear" w:color="auto" w:fill="auto"/>
          </w:tcPr>
          <w:p w:rsidR="009D0F48" w:rsidRPr="009D0F48" w:rsidRDefault="009D0F48" w:rsidP="009D0F48">
            <w:pPr>
              <w:suppressAutoHyphens w:val="0"/>
              <w:autoSpaceDN/>
              <w:spacing w:line="480" w:lineRule="exact"/>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*各單位可</w:t>
            </w:r>
            <w:proofErr w:type="gramStart"/>
            <w:r w:rsidRPr="009D0F48">
              <w:rPr>
                <w:rFonts w:ascii="標楷體" w:eastAsia="標楷體" w:hAnsi="標楷體" w:cs="Times New Roman" w:hint="eastAsia"/>
                <w:kern w:val="2"/>
                <w:sz w:val="32"/>
                <w:szCs w:val="32"/>
                <w:lang w:bidi="ar-SA"/>
              </w:rPr>
              <w:t>逕</w:t>
            </w:r>
            <w:proofErr w:type="gramEnd"/>
            <w:r w:rsidRPr="009D0F48">
              <w:rPr>
                <w:rFonts w:ascii="標楷體" w:eastAsia="標楷體" w:hAnsi="標楷體" w:cs="Times New Roman" w:hint="eastAsia"/>
                <w:kern w:val="2"/>
                <w:sz w:val="32"/>
                <w:szCs w:val="32"/>
                <w:lang w:bidi="ar-SA"/>
              </w:rPr>
              <w:t>至</w:t>
            </w:r>
            <w:r w:rsidR="008716F0" w:rsidRPr="008716F0">
              <w:rPr>
                <w:rFonts w:ascii="標楷體" w:eastAsia="標楷體" w:hAnsi="標楷體" w:cs="Times New Roman" w:hint="eastAsia"/>
                <w:b/>
                <w:bCs/>
                <w:kern w:val="2"/>
                <w:sz w:val="32"/>
                <w:szCs w:val="32"/>
                <w:lang w:bidi="ar-SA"/>
              </w:rPr>
              <w:t>消防防災館</w:t>
            </w:r>
            <w:r w:rsidRPr="009D0F48">
              <w:rPr>
                <w:rFonts w:ascii="標楷體" w:eastAsia="標楷體" w:hAnsi="標楷體" w:cs="Times New Roman" w:hint="eastAsia"/>
                <w:kern w:val="2"/>
                <w:sz w:val="32"/>
                <w:szCs w:val="32"/>
                <w:lang w:bidi="ar-SA"/>
              </w:rPr>
              <w:t>查詢參與紀錄，作為敘獎依據。</w:t>
            </w:r>
          </w:p>
        </w:tc>
      </w:tr>
    </w:tbl>
    <w:p w:rsidR="009D0F48" w:rsidRPr="009D0F48" w:rsidRDefault="009D0F48" w:rsidP="009D0F48">
      <w:pPr>
        <w:suppressAutoHyphens w:val="0"/>
        <w:autoSpaceDN/>
        <w:spacing w:line="580" w:lineRule="exact"/>
        <w:ind w:leftChars="200" w:left="1133" w:hangingChars="204" w:hanging="653"/>
        <w:textAlignment w:val="auto"/>
        <w:rPr>
          <w:rFonts w:ascii="標楷體" w:eastAsia="標楷體" w:hAnsi="標楷體" w:cs="Times New Roman"/>
          <w:kern w:val="2"/>
          <w:sz w:val="32"/>
          <w:szCs w:val="32"/>
          <w:lang w:bidi="ar-SA"/>
        </w:rPr>
      </w:pPr>
      <w:r w:rsidRPr="009D0F48">
        <w:rPr>
          <w:rFonts w:ascii="標楷體" w:eastAsia="標楷體" w:hAnsi="標楷體" w:cs="Times New Roman" w:hint="eastAsia"/>
          <w:kern w:val="2"/>
          <w:sz w:val="32"/>
          <w:szCs w:val="32"/>
          <w:lang w:bidi="ar-SA"/>
        </w:rPr>
        <w:t>三、本府消防局(各大、分隊)辦理大型地震疏散避難演練</w:t>
      </w:r>
      <w:r w:rsidR="008716F0">
        <w:rPr>
          <w:rFonts w:ascii="標楷體" w:eastAsia="標楷體" w:hAnsi="標楷體" w:cs="Times New Roman" w:hint="eastAsia"/>
          <w:kern w:val="2"/>
          <w:sz w:val="32"/>
          <w:szCs w:val="32"/>
          <w:lang w:bidi="ar-SA"/>
        </w:rPr>
        <w:t>及協助</w:t>
      </w:r>
      <w:r w:rsidR="00355EBB" w:rsidRPr="00355EBB">
        <w:rPr>
          <w:rFonts w:ascii="標楷體" w:eastAsia="標楷體" w:hAnsi="標楷體" w:cs="Times New Roman" w:hint="eastAsia"/>
          <w:kern w:val="2"/>
          <w:sz w:val="32"/>
          <w:szCs w:val="32"/>
          <w:lang w:bidi="ar-SA"/>
        </w:rPr>
        <w:t>「</w:t>
      </w:r>
      <w:r w:rsidR="00355EBB" w:rsidRPr="00355EBB">
        <w:rPr>
          <w:rFonts w:ascii="標楷體" w:eastAsia="標楷體" w:hAnsi="標楷體" w:cs="Times New Roman" w:hint="eastAsia"/>
          <w:b/>
          <w:bCs/>
          <w:kern w:val="2"/>
          <w:sz w:val="32"/>
          <w:szCs w:val="32"/>
          <w:lang w:bidi="ar-SA"/>
        </w:rPr>
        <w:t>2019國家防災日-防災</w:t>
      </w:r>
      <w:r w:rsidR="00CB4B2A">
        <w:rPr>
          <w:rFonts w:ascii="標楷體" w:eastAsia="標楷體" w:hAnsi="標楷體" w:cs="Times New Roman" w:hint="eastAsia"/>
          <w:b/>
          <w:bCs/>
          <w:kern w:val="2"/>
          <w:sz w:val="32"/>
          <w:szCs w:val="32"/>
          <w:lang w:bidi="ar-SA"/>
        </w:rPr>
        <w:t>教育</w:t>
      </w:r>
      <w:r w:rsidR="00355EBB" w:rsidRPr="00355EBB">
        <w:rPr>
          <w:rFonts w:ascii="標楷體" w:eastAsia="標楷體" w:hAnsi="標楷體" w:cs="Times New Roman" w:hint="eastAsia"/>
          <w:b/>
          <w:bCs/>
          <w:kern w:val="2"/>
          <w:sz w:val="32"/>
          <w:szCs w:val="32"/>
          <w:lang w:bidi="ar-SA"/>
        </w:rPr>
        <w:t>有GO</w:t>
      </w:r>
      <w:proofErr w:type="gramStart"/>
      <w:r w:rsidR="00355EBB" w:rsidRPr="00355EBB">
        <w:rPr>
          <w:rFonts w:ascii="標楷體" w:eastAsia="標楷體" w:hAnsi="標楷體" w:cs="Times New Roman" w:hint="eastAsia"/>
          <w:b/>
          <w:bCs/>
          <w:kern w:val="2"/>
          <w:sz w:val="32"/>
          <w:szCs w:val="32"/>
          <w:lang w:bidi="ar-SA"/>
        </w:rPr>
        <w:t>讚</w:t>
      </w:r>
      <w:proofErr w:type="gramEnd"/>
      <w:r w:rsidR="00355EBB" w:rsidRPr="00355EBB">
        <w:rPr>
          <w:rFonts w:ascii="標楷體" w:eastAsia="標楷體" w:hAnsi="標楷體" w:cs="Times New Roman" w:hint="eastAsia"/>
          <w:kern w:val="2"/>
          <w:sz w:val="32"/>
          <w:szCs w:val="32"/>
          <w:lang w:bidi="ar-SA"/>
        </w:rPr>
        <w:t>」闖關活動暨成果展</w:t>
      </w:r>
      <w:r w:rsidRPr="009D0F48">
        <w:rPr>
          <w:rFonts w:ascii="標楷體" w:eastAsia="標楷體" w:hAnsi="標楷體" w:cs="Times New Roman" w:hint="eastAsia"/>
          <w:kern w:val="2"/>
          <w:sz w:val="32"/>
          <w:szCs w:val="32"/>
          <w:lang w:bidi="ar-SA"/>
        </w:rPr>
        <w:t>，承(協)辦人員及主管依實際出力情形核予獎勵。</w:t>
      </w:r>
    </w:p>
    <w:p w:rsidR="002D2FB1" w:rsidRPr="009D0F48" w:rsidRDefault="009D0F48">
      <w:pPr>
        <w:pStyle w:val="Standard"/>
        <w:spacing w:line="560" w:lineRule="exact"/>
        <w:rPr>
          <w:b/>
          <w:bCs/>
        </w:rPr>
      </w:pPr>
      <w:r>
        <w:rPr>
          <w:rFonts w:ascii="標楷體" w:eastAsia="標楷體" w:hAnsi="標楷體" w:cs="標楷體" w:hint="eastAsia"/>
          <w:b/>
          <w:bCs/>
          <w:sz w:val="32"/>
          <w:szCs w:val="32"/>
        </w:rPr>
        <w:t>捌</w:t>
      </w:r>
      <w:r w:rsidR="00454BF6" w:rsidRPr="009D0F48">
        <w:rPr>
          <w:rFonts w:ascii="標楷體" w:eastAsia="標楷體" w:hAnsi="標楷體" w:cs="標楷體"/>
          <w:b/>
          <w:bCs/>
          <w:sz w:val="32"/>
          <w:szCs w:val="32"/>
        </w:rPr>
        <w:t>、其他</w:t>
      </w:r>
    </w:p>
    <w:p w:rsidR="002D2FB1" w:rsidRDefault="00454BF6">
      <w:pPr>
        <w:pStyle w:val="a5"/>
        <w:spacing w:line="560" w:lineRule="exact"/>
        <w:ind w:left="1001" w:hanging="576"/>
      </w:pPr>
      <w:r>
        <w:rPr>
          <w:rFonts w:ascii="標楷體" w:eastAsia="標楷體" w:hAnsi="標楷體" w:cs="標楷體"/>
          <w:sz w:val="32"/>
          <w:szCs w:val="32"/>
        </w:rPr>
        <w:t>一、</w:t>
      </w:r>
      <w:r>
        <w:rPr>
          <w:rFonts w:ascii="標楷體" w:eastAsia="標楷體" w:hAnsi="標楷體" w:cs="標楷體"/>
          <w:color w:val="000000"/>
          <w:sz w:val="32"/>
          <w:szCs w:val="32"/>
        </w:rPr>
        <w:t>活動logo、活動海報及宣導教學手冊等相關資料，請至</w:t>
      </w:r>
      <w:r w:rsidR="009D0F48" w:rsidRPr="009D0F48">
        <w:rPr>
          <w:rFonts w:ascii="標楷體" w:eastAsia="標楷體" w:hAnsi="標楷體" w:cs="標楷體"/>
          <w:b/>
          <w:bCs/>
          <w:color w:val="000000"/>
          <w:sz w:val="32"/>
          <w:szCs w:val="32"/>
        </w:rPr>
        <w:t>消防防災館</w:t>
      </w:r>
      <w:r>
        <w:rPr>
          <w:rFonts w:ascii="標楷體" w:eastAsia="標楷體" w:hAnsi="標楷體" w:cs="標楷體"/>
          <w:color w:val="000000"/>
          <w:sz w:val="32"/>
          <w:szCs w:val="32"/>
        </w:rPr>
        <w:t>活動網站\</w:t>
      </w:r>
      <w:r>
        <w:rPr>
          <w:rFonts w:eastAsia="標楷體"/>
          <w:color w:val="000000"/>
          <w:sz w:val="32"/>
          <w:szCs w:val="32"/>
        </w:rPr>
        <w:t>下載專區</w:t>
      </w:r>
      <w:r>
        <w:rPr>
          <w:rFonts w:ascii="標楷體" w:eastAsia="標楷體" w:hAnsi="標楷體" w:cs="標楷體"/>
          <w:color w:val="000000"/>
          <w:sz w:val="32"/>
          <w:szCs w:val="32"/>
        </w:rPr>
        <w:t>\</w:t>
      </w:r>
      <w:r>
        <w:rPr>
          <w:rFonts w:eastAsia="標楷體"/>
          <w:color w:val="000000"/>
          <w:sz w:val="32"/>
          <w:szCs w:val="32"/>
        </w:rPr>
        <w:t>防災文宣下載</w:t>
      </w:r>
      <w:r>
        <w:rPr>
          <w:rFonts w:ascii="標楷體" w:eastAsia="標楷體" w:hAnsi="標楷體" w:cs="標楷體"/>
          <w:color w:val="000000"/>
          <w:sz w:val="32"/>
          <w:szCs w:val="32"/>
        </w:rPr>
        <w:t>。</w:t>
      </w:r>
    </w:p>
    <w:p w:rsidR="002D2FB1" w:rsidRDefault="00454BF6">
      <w:pPr>
        <w:pStyle w:val="a5"/>
        <w:spacing w:line="560" w:lineRule="exact"/>
        <w:ind w:left="1001" w:hanging="576"/>
      </w:pPr>
      <w:r>
        <w:rPr>
          <w:rFonts w:ascii="標楷體" w:eastAsia="標楷體" w:hAnsi="標楷體" w:cs="標楷體"/>
          <w:color w:val="000000"/>
          <w:sz w:val="32"/>
          <w:szCs w:val="32"/>
        </w:rPr>
        <w:t>二、</w:t>
      </w:r>
      <w:r>
        <w:rPr>
          <w:rFonts w:ascii="標楷體" w:eastAsia="標楷體" w:hAnsi="標楷體" w:cs="標楷體"/>
          <w:sz w:val="32"/>
          <w:szCs w:val="32"/>
        </w:rPr>
        <w:t>本活動將列為本部</w:t>
      </w:r>
      <w:proofErr w:type="gramStart"/>
      <w:r>
        <w:rPr>
          <w:rFonts w:ascii="標楷體" w:eastAsia="標楷體" w:hAnsi="標楷體" w:cs="標楷體"/>
          <w:sz w:val="32"/>
          <w:szCs w:val="32"/>
        </w:rPr>
        <w:t>109</w:t>
      </w:r>
      <w:proofErr w:type="gramEnd"/>
      <w:r>
        <w:rPr>
          <w:rFonts w:ascii="標楷體" w:eastAsia="標楷體" w:hAnsi="標楷體" w:cs="標楷體"/>
          <w:sz w:val="32"/>
          <w:szCs w:val="32"/>
        </w:rPr>
        <w:t>年度各直轄市、縣(市)政府災害防救業務訪評項目</w:t>
      </w:r>
      <w:r w:rsidR="00CB4B2A">
        <w:rPr>
          <w:rFonts w:ascii="標楷體" w:eastAsia="標楷體" w:hAnsi="標楷體" w:cs="標楷體" w:hint="eastAsia"/>
          <w:sz w:val="32"/>
          <w:szCs w:val="32"/>
        </w:rPr>
        <w:t>。</w:t>
      </w:r>
    </w:p>
    <w:p w:rsidR="00443FE0" w:rsidRPr="00443FE0" w:rsidRDefault="00454BF6" w:rsidP="00443FE0">
      <w:pPr>
        <w:pStyle w:val="a5"/>
        <w:spacing w:line="560" w:lineRule="exact"/>
        <w:ind w:left="1001" w:hanging="576"/>
        <w:rPr>
          <w:rFonts w:ascii="標楷體" w:eastAsia="標楷體" w:hAnsi="標楷體" w:cs="標楷體"/>
          <w:sz w:val="32"/>
          <w:szCs w:val="32"/>
        </w:rPr>
      </w:pPr>
      <w:r>
        <w:rPr>
          <w:rFonts w:ascii="標楷體" w:eastAsia="標楷體" w:hAnsi="標楷體" w:cs="標楷體"/>
          <w:color w:val="000000"/>
          <w:sz w:val="32"/>
          <w:szCs w:val="32"/>
        </w:rPr>
        <w:lastRenderedPageBreak/>
        <w:t>三、</w:t>
      </w:r>
      <w:r w:rsidR="00443FE0" w:rsidRPr="00443FE0">
        <w:rPr>
          <w:rFonts w:ascii="標楷體" w:eastAsia="標楷體" w:hAnsi="標楷體" w:cs="標楷體" w:hint="eastAsia"/>
          <w:sz w:val="32"/>
          <w:szCs w:val="32"/>
        </w:rPr>
        <w:t>聯絡人：屏東縣政府消防局承辦人林美延，電話：(08)7662911*5810，傳真:(08)7665992，E-mail：</w:t>
      </w:r>
      <w:hyperlink r:id="rId10" w:history="1">
        <w:r w:rsidR="00443FE0" w:rsidRPr="00443FE0">
          <w:rPr>
            <w:rStyle w:val="af1"/>
            <w:rFonts w:ascii="標楷體" w:eastAsia="標楷體" w:hAnsi="標楷體" w:cs="標楷體" w:hint="eastAsia"/>
            <w:sz w:val="32"/>
            <w:szCs w:val="32"/>
          </w:rPr>
          <w:t>lily1030@ptfire.gov.tw</w:t>
        </w:r>
      </w:hyperlink>
      <w:r w:rsidR="00443FE0" w:rsidRPr="00443FE0">
        <w:rPr>
          <w:rFonts w:ascii="標楷體" w:eastAsia="標楷體" w:hAnsi="標楷體" w:cs="標楷體" w:hint="eastAsia"/>
          <w:sz w:val="32"/>
          <w:szCs w:val="32"/>
        </w:rPr>
        <w:t>。</w:t>
      </w:r>
    </w:p>
    <w:p w:rsidR="002D2FB1" w:rsidRDefault="00454BF6" w:rsidP="00443FE0">
      <w:pPr>
        <w:pStyle w:val="a5"/>
        <w:spacing w:line="560" w:lineRule="exact"/>
        <w:ind w:left="1001" w:hanging="576"/>
        <w:rPr>
          <w:rFonts w:ascii="標楷體" w:eastAsia="標楷體" w:hAnsi="標楷體" w:cs="標楷體"/>
          <w:b/>
          <w:bCs/>
          <w:sz w:val="32"/>
          <w:szCs w:val="32"/>
        </w:rPr>
      </w:pPr>
      <w:r w:rsidRPr="00443FE0">
        <w:rPr>
          <w:rFonts w:ascii="標楷體" w:eastAsia="標楷體" w:hAnsi="標楷體" w:cs="標楷體"/>
          <w:b/>
          <w:bCs/>
          <w:sz w:val="32"/>
          <w:szCs w:val="32"/>
        </w:rPr>
        <w:t>拾壹、本計畫如有未盡事宜，得隨時補充修正之。</w:t>
      </w:r>
    </w:p>
    <w:p w:rsidR="003A446C" w:rsidRDefault="003A446C">
      <w:pPr>
        <w:rPr>
          <w:rFonts w:ascii="標楷體" w:eastAsia="標楷體" w:hAnsi="標楷體" w:cs="標楷體"/>
          <w:b/>
          <w:bCs/>
          <w:sz w:val="32"/>
          <w:szCs w:val="32"/>
          <w:lang w:bidi="ar-SA"/>
        </w:rPr>
      </w:pPr>
      <w:r>
        <w:rPr>
          <w:rFonts w:ascii="標楷體" w:eastAsia="標楷體" w:hAnsi="標楷體" w:cs="標楷體"/>
          <w:b/>
          <w:bCs/>
          <w:sz w:val="32"/>
          <w:szCs w:val="32"/>
        </w:rPr>
        <w:br w:type="page"/>
      </w:r>
    </w:p>
    <w:p w:rsidR="003A446C" w:rsidRPr="00443FE0" w:rsidRDefault="003A446C" w:rsidP="00443FE0">
      <w:pPr>
        <w:pStyle w:val="a5"/>
        <w:spacing w:line="560" w:lineRule="exact"/>
        <w:ind w:left="1001" w:hanging="576"/>
        <w:rPr>
          <w:b/>
          <w:b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11"/>
        <w:gridCol w:w="4536"/>
      </w:tblGrid>
      <w:tr w:rsidR="003A446C" w:rsidRPr="003A446C" w:rsidTr="007C2219">
        <w:trPr>
          <w:trHeight w:val="963"/>
        </w:trPr>
        <w:tc>
          <w:tcPr>
            <w:tcW w:w="9640" w:type="dxa"/>
            <w:gridSpan w:val="3"/>
            <w:shd w:val="clear" w:color="auto" w:fill="auto"/>
            <w:vAlign w:val="center"/>
          </w:tcPr>
          <w:p w:rsidR="003A446C" w:rsidRPr="003A446C" w:rsidRDefault="003A446C" w:rsidP="003A446C">
            <w:pPr>
              <w:suppressAutoHyphens w:val="0"/>
              <w:autoSpaceDN/>
              <w:spacing w:line="580" w:lineRule="exact"/>
              <w:jc w:val="center"/>
              <w:textAlignment w:val="auto"/>
              <w:rPr>
                <w:rFonts w:ascii="標楷體" w:eastAsia="標楷體" w:hAnsi="標楷體" w:cs="Times New Roman"/>
                <w:b/>
                <w:kern w:val="2"/>
                <w:sz w:val="36"/>
                <w:szCs w:val="32"/>
                <w:lang w:bidi="ar-SA"/>
              </w:rPr>
            </w:pPr>
            <w:r w:rsidRPr="003A446C">
              <w:rPr>
                <w:rFonts w:ascii="標楷體" w:eastAsia="標楷體" w:hAnsi="標楷體" w:cs="Times New Roman" w:hint="eastAsia"/>
                <w:b/>
                <w:kern w:val="2"/>
                <w:sz w:val="36"/>
                <w:szCs w:val="32"/>
                <w:lang w:bidi="ar-SA"/>
              </w:rPr>
              <w:t>屏東縣政府○○○(單位名稱)</w:t>
            </w:r>
          </w:p>
          <w:p w:rsidR="003A446C" w:rsidRPr="003A446C" w:rsidRDefault="003A446C" w:rsidP="003A446C">
            <w:pPr>
              <w:suppressAutoHyphens w:val="0"/>
              <w:autoSpaceDN/>
              <w:spacing w:line="580" w:lineRule="exact"/>
              <w:jc w:val="center"/>
              <w:textAlignment w:val="auto"/>
              <w:rPr>
                <w:rFonts w:ascii="標楷體" w:eastAsia="標楷體" w:hAnsi="標楷體" w:cs="Times New Roman"/>
                <w:b/>
                <w:kern w:val="2"/>
                <w:sz w:val="36"/>
                <w:szCs w:val="32"/>
                <w:lang w:bidi="ar-SA"/>
              </w:rPr>
            </w:pPr>
            <w:proofErr w:type="gramStart"/>
            <w:r w:rsidRPr="003A446C">
              <w:rPr>
                <w:rFonts w:ascii="標楷體" w:eastAsia="標楷體" w:hAnsi="標楷體" w:cs="Times New Roman" w:hint="eastAsia"/>
                <w:b/>
                <w:kern w:val="2"/>
                <w:sz w:val="36"/>
                <w:szCs w:val="32"/>
                <w:lang w:bidi="ar-SA"/>
              </w:rPr>
              <w:t>10</w:t>
            </w:r>
            <w:r>
              <w:rPr>
                <w:rFonts w:ascii="標楷體" w:eastAsia="標楷體" w:hAnsi="標楷體" w:cs="Times New Roman" w:hint="eastAsia"/>
                <w:b/>
                <w:kern w:val="2"/>
                <w:sz w:val="36"/>
                <w:szCs w:val="32"/>
                <w:lang w:bidi="ar-SA"/>
              </w:rPr>
              <w:t>8</w:t>
            </w:r>
            <w:proofErr w:type="gramEnd"/>
            <w:r w:rsidRPr="003A446C">
              <w:rPr>
                <w:rFonts w:ascii="標楷體" w:eastAsia="標楷體" w:hAnsi="標楷體" w:cs="Times New Roman" w:hint="eastAsia"/>
                <w:b/>
                <w:kern w:val="2"/>
                <w:sz w:val="36"/>
                <w:szCs w:val="32"/>
                <w:lang w:bidi="ar-SA"/>
              </w:rPr>
              <w:t>年度參與</w:t>
            </w:r>
            <w:r>
              <w:rPr>
                <w:rFonts w:ascii="標楷體" w:eastAsia="標楷體" w:hAnsi="標楷體" w:cs="Times New Roman" w:hint="eastAsia"/>
                <w:b/>
                <w:kern w:val="2"/>
                <w:sz w:val="36"/>
                <w:szCs w:val="32"/>
                <w:lang w:bidi="ar-SA"/>
              </w:rPr>
              <w:t>消防防災館</w:t>
            </w:r>
            <w:r w:rsidRPr="003A446C">
              <w:rPr>
                <w:rFonts w:ascii="標楷體" w:eastAsia="標楷體" w:hAnsi="標楷體" w:cs="Times New Roman" w:hint="eastAsia"/>
                <w:b/>
                <w:kern w:val="2"/>
                <w:sz w:val="36"/>
                <w:szCs w:val="32"/>
                <w:lang w:bidi="ar-SA"/>
              </w:rPr>
              <w:t>演練活動成果統計表</w:t>
            </w:r>
          </w:p>
        </w:tc>
      </w:tr>
      <w:tr w:rsidR="003A446C" w:rsidRPr="003A446C" w:rsidTr="007C2219">
        <w:tc>
          <w:tcPr>
            <w:tcW w:w="993"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項次</w:t>
            </w:r>
          </w:p>
        </w:tc>
        <w:tc>
          <w:tcPr>
            <w:tcW w:w="4111"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執行內容</w:t>
            </w:r>
          </w:p>
        </w:tc>
        <w:tc>
          <w:tcPr>
            <w:tcW w:w="4536"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執行狀況</w:t>
            </w:r>
          </w:p>
        </w:tc>
      </w:tr>
      <w:tr w:rsidR="003A446C" w:rsidRPr="003A446C" w:rsidTr="007C2219">
        <w:tc>
          <w:tcPr>
            <w:tcW w:w="993"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1</w:t>
            </w:r>
          </w:p>
        </w:tc>
        <w:tc>
          <w:tcPr>
            <w:tcW w:w="4111"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lang w:bidi="ar-SA"/>
              </w:rPr>
            </w:pPr>
            <w:r w:rsidRPr="003A446C">
              <w:rPr>
                <w:rFonts w:ascii="標楷體" w:eastAsia="標楷體" w:hAnsi="標楷體" w:cs="Times New Roman" w:hint="eastAsia"/>
                <w:kern w:val="2"/>
                <w:sz w:val="32"/>
                <w:szCs w:val="32"/>
                <w:lang w:bidi="ar-SA"/>
              </w:rPr>
              <w:t>網站宣導: 已於本局(處)網站建置活動網頁連結。</w:t>
            </w:r>
          </w:p>
        </w:tc>
        <w:tc>
          <w:tcPr>
            <w:tcW w:w="4536"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lang w:bidi="ar-SA"/>
              </w:rPr>
            </w:pPr>
            <w:r w:rsidRPr="003A446C">
              <w:rPr>
                <w:rFonts w:ascii="標楷體" w:eastAsia="標楷體" w:hAnsi="標楷體" w:cs="Times New Roman" w:hint="eastAsia"/>
                <w:kern w:val="2"/>
                <w:sz w:val="32"/>
                <w:szCs w:val="32"/>
                <w:lang w:bidi="ar-SA"/>
              </w:rPr>
              <w:t>□已完成，□未能完成</w:t>
            </w:r>
          </w:p>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lang w:bidi="ar-SA"/>
              </w:rPr>
            </w:pPr>
          </w:p>
        </w:tc>
      </w:tr>
      <w:tr w:rsidR="003A446C" w:rsidRPr="003A446C" w:rsidTr="007C2219">
        <w:tc>
          <w:tcPr>
            <w:tcW w:w="993"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2</w:t>
            </w:r>
          </w:p>
        </w:tc>
        <w:tc>
          <w:tcPr>
            <w:tcW w:w="4111"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lang w:bidi="ar-SA"/>
              </w:rPr>
            </w:pPr>
            <w:r w:rsidRPr="003A446C">
              <w:rPr>
                <w:rFonts w:ascii="標楷體" w:eastAsia="標楷體" w:hAnsi="標楷體" w:cs="Times New Roman" w:hint="eastAsia"/>
                <w:kern w:val="2"/>
                <w:sz w:val="32"/>
                <w:szCs w:val="32"/>
                <w:lang w:bidi="ar-SA"/>
              </w:rPr>
              <w:t>以</w:t>
            </w:r>
            <w:proofErr w:type="gramStart"/>
            <w:r w:rsidRPr="003A446C">
              <w:rPr>
                <w:rFonts w:ascii="標楷體" w:eastAsia="標楷體" w:hAnsi="標楷體" w:cs="Times New Roman"/>
                <w:kern w:val="2"/>
                <w:sz w:val="32"/>
                <w:szCs w:val="32"/>
                <w:lang w:bidi="ar-SA"/>
              </w:rPr>
              <w:t>”</w:t>
            </w:r>
            <w:proofErr w:type="gramEnd"/>
            <w:r w:rsidRPr="003A446C">
              <w:rPr>
                <w:rFonts w:ascii="標楷體" w:eastAsia="標楷體" w:hAnsi="標楷體" w:cs="Times New Roman" w:hint="eastAsia"/>
                <w:kern w:val="2"/>
                <w:sz w:val="32"/>
                <w:szCs w:val="32"/>
                <w:lang w:bidi="ar-SA"/>
              </w:rPr>
              <w:t>機關團體/政府機構</w:t>
            </w:r>
            <w:proofErr w:type="gramStart"/>
            <w:r w:rsidRPr="003A446C">
              <w:rPr>
                <w:rFonts w:ascii="標楷體" w:eastAsia="標楷體" w:hAnsi="標楷體" w:cs="Times New Roman" w:hint="eastAsia"/>
                <w:kern w:val="2"/>
                <w:sz w:val="32"/>
                <w:szCs w:val="32"/>
                <w:lang w:bidi="ar-SA"/>
              </w:rPr>
              <w:t>”</w:t>
            </w:r>
            <w:proofErr w:type="gramEnd"/>
            <w:r w:rsidRPr="003A446C">
              <w:rPr>
                <w:rFonts w:ascii="標楷體" w:eastAsia="標楷體" w:hAnsi="標楷體" w:cs="Times New Roman" w:hint="eastAsia"/>
                <w:kern w:val="2"/>
                <w:sz w:val="32"/>
                <w:szCs w:val="32"/>
                <w:lang w:bidi="ar-SA"/>
              </w:rPr>
              <w:t>註冊並完成上傳成果資料之參與演練科(室)</w:t>
            </w:r>
          </w:p>
        </w:tc>
        <w:tc>
          <w:tcPr>
            <w:tcW w:w="4536"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u w:val="single"/>
                <w:lang w:bidi="ar-SA"/>
              </w:rPr>
            </w:pPr>
            <w:r w:rsidRPr="003A446C">
              <w:rPr>
                <w:rFonts w:ascii="標楷體" w:eastAsia="標楷體" w:hAnsi="標楷體" w:cs="Times New Roman" w:hint="eastAsia"/>
                <w:kern w:val="2"/>
                <w:sz w:val="32"/>
                <w:szCs w:val="32"/>
                <w:lang w:bidi="ar-SA"/>
              </w:rPr>
              <w:t>完成科(室)</w:t>
            </w:r>
            <w:r w:rsidRPr="003A446C">
              <w:rPr>
                <w:rFonts w:ascii="標楷體" w:eastAsia="標楷體" w:hAnsi="標楷體" w:cs="Times New Roman" w:hint="eastAsia"/>
                <w:kern w:val="2"/>
                <w:sz w:val="32"/>
                <w:szCs w:val="32"/>
                <w:u w:val="single"/>
                <w:lang w:bidi="ar-SA"/>
              </w:rPr>
              <w:t xml:space="preserve">      ，</w:t>
            </w:r>
          </w:p>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u w:val="single"/>
                <w:lang w:bidi="ar-SA"/>
              </w:rPr>
            </w:pPr>
            <w:r w:rsidRPr="003A446C">
              <w:rPr>
                <w:rFonts w:ascii="標楷體" w:eastAsia="標楷體" w:hAnsi="標楷體" w:cs="Times New Roman" w:hint="eastAsia"/>
                <w:kern w:val="2"/>
                <w:sz w:val="32"/>
                <w:szCs w:val="32"/>
                <w:u w:val="single"/>
                <w:lang w:bidi="ar-SA"/>
              </w:rPr>
              <w:t>建議敘獎額度為嘉獎    次，</w:t>
            </w:r>
          </w:p>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u w:val="single"/>
                <w:lang w:bidi="ar-SA"/>
              </w:rPr>
            </w:pPr>
            <w:r w:rsidRPr="003A446C">
              <w:rPr>
                <w:rFonts w:ascii="標楷體" w:eastAsia="標楷體" w:hAnsi="標楷體" w:cs="Times New Roman" w:hint="eastAsia"/>
                <w:kern w:val="2"/>
                <w:sz w:val="32"/>
                <w:szCs w:val="32"/>
                <w:u w:val="single"/>
                <w:lang w:bidi="ar-SA"/>
              </w:rPr>
              <w:t xml:space="preserve">      人次。</w:t>
            </w:r>
          </w:p>
        </w:tc>
      </w:tr>
      <w:tr w:rsidR="003A446C" w:rsidRPr="003A446C" w:rsidTr="007C2219">
        <w:tc>
          <w:tcPr>
            <w:tcW w:w="993" w:type="dxa"/>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備註</w:t>
            </w:r>
          </w:p>
        </w:tc>
        <w:tc>
          <w:tcPr>
            <w:tcW w:w="8647" w:type="dxa"/>
            <w:gridSpan w:val="2"/>
            <w:shd w:val="clear" w:color="auto" w:fill="auto"/>
          </w:tcPr>
          <w:p w:rsidR="003A446C" w:rsidRPr="003A446C" w:rsidRDefault="003A446C" w:rsidP="003A446C">
            <w:pPr>
              <w:suppressAutoHyphens w:val="0"/>
              <w:autoSpaceDN/>
              <w:spacing w:line="580" w:lineRule="exact"/>
              <w:textAlignment w:val="auto"/>
              <w:rPr>
                <w:rFonts w:ascii="標楷體" w:eastAsia="標楷體" w:hAnsi="標楷體" w:cs="Times New Roman"/>
                <w:kern w:val="2"/>
                <w:sz w:val="32"/>
                <w:szCs w:val="32"/>
                <w:lang w:bidi="ar-SA"/>
              </w:rPr>
            </w:pPr>
            <w:r w:rsidRPr="003A446C">
              <w:rPr>
                <w:rFonts w:ascii="標楷體" w:eastAsia="標楷體" w:hAnsi="標楷體" w:cs="Times New Roman" w:hint="eastAsia"/>
                <w:kern w:val="2"/>
                <w:sz w:val="32"/>
                <w:szCs w:val="32"/>
                <w:lang w:bidi="ar-SA"/>
              </w:rPr>
              <w:t>本</w:t>
            </w:r>
            <w:proofErr w:type="gramStart"/>
            <w:r w:rsidRPr="003A446C">
              <w:rPr>
                <w:rFonts w:ascii="標楷體" w:eastAsia="標楷體" w:hAnsi="標楷體" w:cs="Times New Roman" w:hint="eastAsia"/>
                <w:kern w:val="2"/>
                <w:sz w:val="32"/>
                <w:szCs w:val="32"/>
                <w:lang w:bidi="ar-SA"/>
              </w:rPr>
              <w:t>成果表請於</w:t>
            </w:r>
            <w:proofErr w:type="gramEnd"/>
            <w:r w:rsidRPr="003A446C">
              <w:rPr>
                <w:rFonts w:ascii="標楷體" w:eastAsia="標楷體" w:hAnsi="標楷體" w:cs="Times New Roman" w:hint="eastAsia"/>
                <w:b/>
                <w:kern w:val="2"/>
                <w:sz w:val="32"/>
                <w:szCs w:val="32"/>
                <w:u w:val="single"/>
                <w:lang w:bidi="ar-SA"/>
              </w:rPr>
              <w:t>10</w:t>
            </w:r>
            <w:r>
              <w:rPr>
                <w:rFonts w:ascii="標楷體" w:eastAsia="標楷體" w:hAnsi="標楷體" w:cs="Times New Roman" w:hint="eastAsia"/>
                <w:b/>
                <w:kern w:val="2"/>
                <w:sz w:val="32"/>
                <w:szCs w:val="32"/>
                <w:u w:val="single"/>
                <w:lang w:bidi="ar-SA"/>
              </w:rPr>
              <w:t>8</w:t>
            </w:r>
            <w:r w:rsidRPr="003A446C">
              <w:rPr>
                <w:rFonts w:ascii="標楷體" w:eastAsia="標楷體" w:hAnsi="標楷體" w:cs="Times New Roman" w:hint="eastAsia"/>
                <w:b/>
                <w:kern w:val="2"/>
                <w:sz w:val="32"/>
                <w:szCs w:val="32"/>
                <w:u w:val="single"/>
                <w:lang w:bidi="ar-SA"/>
              </w:rPr>
              <w:t>年10月31日</w:t>
            </w:r>
            <w:r w:rsidRPr="003A446C">
              <w:rPr>
                <w:rFonts w:ascii="標楷體" w:eastAsia="標楷體" w:hAnsi="標楷體" w:cs="Times New Roman" w:hint="eastAsia"/>
                <w:kern w:val="2"/>
                <w:sz w:val="32"/>
                <w:szCs w:val="32"/>
                <w:lang w:bidi="ar-SA"/>
              </w:rPr>
              <w:t>前送本府消防局防災企劃</w:t>
            </w:r>
            <w:proofErr w:type="gramStart"/>
            <w:r w:rsidRPr="003A446C">
              <w:rPr>
                <w:rFonts w:ascii="標楷體" w:eastAsia="標楷體" w:hAnsi="標楷體" w:cs="Times New Roman" w:hint="eastAsia"/>
                <w:kern w:val="2"/>
                <w:sz w:val="32"/>
                <w:szCs w:val="32"/>
                <w:lang w:bidi="ar-SA"/>
              </w:rPr>
              <w:t>科彙辦</w:t>
            </w:r>
            <w:proofErr w:type="gramEnd"/>
            <w:r w:rsidRPr="003A446C">
              <w:rPr>
                <w:rFonts w:ascii="標楷體" w:eastAsia="標楷體" w:hAnsi="標楷體" w:cs="Times New Roman" w:hint="eastAsia"/>
                <w:kern w:val="2"/>
                <w:sz w:val="32"/>
                <w:szCs w:val="32"/>
                <w:lang w:bidi="ar-SA"/>
              </w:rPr>
              <w:t>。若有相關問題請洽本府消防局防災企劃科隊員林美延，聯絡電話:7662911轉5810，傳真電話:7665992。</w:t>
            </w:r>
          </w:p>
        </w:tc>
      </w:tr>
      <w:tr w:rsidR="003A446C" w:rsidRPr="003A446C" w:rsidTr="007C2219">
        <w:trPr>
          <w:trHeight w:val="1311"/>
        </w:trPr>
        <w:tc>
          <w:tcPr>
            <w:tcW w:w="9640" w:type="dxa"/>
            <w:gridSpan w:val="3"/>
            <w:shd w:val="clear" w:color="auto" w:fill="auto"/>
            <w:vAlign w:val="center"/>
          </w:tcPr>
          <w:p w:rsidR="003A446C" w:rsidRPr="003A446C" w:rsidRDefault="003A446C" w:rsidP="003A446C">
            <w:pPr>
              <w:suppressAutoHyphens w:val="0"/>
              <w:autoSpaceDN/>
              <w:spacing w:line="580" w:lineRule="exact"/>
              <w:jc w:val="both"/>
              <w:textAlignment w:val="auto"/>
              <w:rPr>
                <w:rFonts w:ascii="標楷體" w:eastAsia="標楷體" w:hAnsi="標楷體" w:cs="Times New Roman"/>
                <w:b/>
                <w:kern w:val="2"/>
                <w:sz w:val="32"/>
                <w:szCs w:val="32"/>
                <w:lang w:bidi="ar-SA"/>
              </w:rPr>
            </w:pPr>
            <w:r w:rsidRPr="003A446C">
              <w:rPr>
                <w:rFonts w:ascii="標楷體" w:eastAsia="標楷體" w:hAnsi="標楷體" w:cs="Times New Roman" w:hint="eastAsia"/>
                <w:b/>
                <w:kern w:val="2"/>
                <w:sz w:val="32"/>
                <w:szCs w:val="32"/>
                <w:lang w:bidi="ar-SA"/>
              </w:rPr>
              <w:t>承辦人:</w:t>
            </w:r>
            <w:r w:rsidRPr="003A446C">
              <w:rPr>
                <w:rFonts w:ascii="標楷體" w:eastAsia="標楷體" w:hAnsi="標楷體" w:cs="Times New Roman" w:hint="eastAsia"/>
                <w:b/>
                <w:kern w:val="2"/>
                <w:sz w:val="32"/>
                <w:szCs w:val="32"/>
                <w:u w:val="single"/>
                <w:lang w:bidi="ar-SA"/>
              </w:rPr>
              <w:t xml:space="preserve">           </w:t>
            </w:r>
            <w:r w:rsidRPr="003A446C">
              <w:rPr>
                <w:rFonts w:ascii="標楷體" w:eastAsia="標楷體" w:hAnsi="標楷體" w:cs="Times New Roman" w:hint="eastAsia"/>
                <w:b/>
                <w:kern w:val="2"/>
                <w:sz w:val="32"/>
                <w:szCs w:val="32"/>
                <w:lang w:bidi="ar-SA"/>
              </w:rPr>
              <w:t>，單位主管:</w:t>
            </w:r>
            <w:r w:rsidRPr="003A446C">
              <w:rPr>
                <w:rFonts w:ascii="標楷體" w:eastAsia="標楷體" w:hAnsi="標楷體" w:cs="Times New Roman" w:hint="eastAsia"/>
                <w:b/>
                <w:kern w:val="2"/>
                <w:sz w:val="32"/>
                <w:szCs w:val="32"/>
                <w:u w:val="single"/>
                <w:lang w:bidi="ar-SA"/>
              </w:rPr>
              <w:t xml:space="preserve">            </w:t>
            </w:r>
          </w:p>
        </w:tc>
      </w:tr>
    </w:tbl>
    <w:p w:rsidR="002D2FB1" w:rsidRDefault="002D2FB1">
      <w:pPr>
        <w:pStyle w:val="a5"/>
        <w:spacing w:line="560" w:lineRule="exact"/>
        <w:ind w:left="0"/>
        <w:rPr>
          <w:rFonts w:ascii="標楷體" w:eastAsia="標楷體" w:hAnsi="標楷體" w:cs="標楷體"/>
          <w:sz w:val="32"/>
          <w:szCs w:val="32"/>
        </w:rPr>
      </w:pPr>
    </w:p>
    <w:sectPr w:rsidR="002D2FB1">
      <w:footerReference w:type="default" r:id="rId11"/>
      <w:pgSz w:w="11906" w:h="16838"/>
      <w:pgMar w:top="1440" w:right="1416" w:bottom="1440" w:left="180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1F" w:rsidRDefault="0017601F">
      <w:pPr>
        <w:rPr>
          <w:rFonts w:hint="eastAsia"/>
        </w:rPr>
      </w:pPr>
      <w:r>
        <w:separator/>
      </w:r>
    </w:p>
  </w:endnote>
  <w:endnote w:type="continuationSeparator" w:id="0">
    <w:p w:rsidR="0017601F" w:rsidRDefault="001760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90" w:rsidRDefault="00454BF6">
    <w:pPr>
      <w:pStyle w:val="a7"/>
      <w:jc w:val="center"/>
    </w:pPr>
    <w:r>
      <w:fldChar w:fldCharType="begin"/>
    </w:r>
    <w:r>
      <w:instrText xml:space="preserve"> PAGE </w:instrText>
    </w:r>
    <w:r>
      <w:fldChar w:fldCharType="separate"/>
    </w:r>
    <w:r w:rsidR="00B547FD">
      <w:rPr>
        <w:noProof/>
      </w:rPr>
      <w:t>1</w:t>
    </w:r>
    <w:r>
      <w:fldChar w:fldCharType="end"/>
    </w:r>
  </w:p>
  <w:p w:rsidR="00437A90" w:rsidRDefault="001760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1F" w:rsidRDefault="0017601F">
      <w:pPr>
        <w:rPr>
          <w:rFonts w:hint="eastAsia"/>
        </w:rPr>
      </w:pPr>
      <w:r>
        <w:rPr>
          <w:color w:val="000000"/>
        </w:rPr>
        <w:separator/>
      </w:r>
    </w:p>
  </w:footnote>
  <w:footnote w:type="continuationSeparator" w:id="0">
    <w:p w:rsidR="0017601F" w:rsidRDefault="0017601F">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16EE"/>
    <w:multiLevelType w:val="multilevel"/>
    <w:tmpl w:val="B100E990"/>
    <w:styleLink w:val="WW8Num6"/>
    <w:lvl w:ilvl="0">
      <w:start w:val="1"/>
      <w:numFmt w:val="japaneseCounting"/>
      <w:lvlText w:val="(%1)"/>
      <w:lvlJc w:val="left"/>
      <w:pPr>
        <w:ind w:left="905" w:hanging="480"/>
      </w:pPr>
      <w:rPr>
        <w:rFonts w:ascii="標楷體" w:eastAsia="標楷體" w:hAnsi="標楷體" w:cs="標楷體"/>
        <w:sz w:val="32"/>
        <w:szCs w:val="32"/>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nsid w:val="147C1A4A"/>
    <w:multiLevelType w:val="hybridMultilevel"/>
    <w:tmpl w:val="A57E6C36"/>
    <w:lvl w:ilvl="0" w:tplc="08448F6C">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881435F"/>
    <w:multiLevelType w:val="multilevel"/>
    <w:tmpl w:val="AE40515A"/>
    <w:styleLink w:val="WW8Num9"/>
    <w:lvl w:ilvl="0">
      <w:start w:val="1"/>
      <w:numFmt w:val="ideographLegalTradition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1A2B274F"/>
    <w:multiLevelType w:val="hybridMultilevel"/>
    <w:tmpl w:val="E49E2BF2"/>
    <w:lvl w:ilvl="0" w:tplc="0409000F">
      <w:start w:val="1"/>
      <w:numFmt w:val="decimal"/>
      <w:lvlText w:val="%1."/>
      <w:lvlJc w:val="left"/>
      <w:pPr>
        <w:ind w:left="1243" w:hanging="480"/>
      </w:pPr>
    </w:lvl>
    <w:lvl w:ilvl="1" w:tplc="08448F6C">
      <w:start w:val="1"/>
      <w:numFmt w:val="decimal"/>
      <w:lvlText w:val="(%2)"/>
      <w:lvlJc w:val="left"/>
      <w:pPr>
        <w:ind w:left="1723" w:hanging="480"/>
      </w:pPr>
      <w:rPr>
        <w:rFonts w:hint="default"/>
      </w:r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
    <w:nsid w:val="2B731137"/>
    <w:multiLevelType w:val="multilevel"/>
    <w:tmpl w:val="2814D2CC"/>
    <w:styleLink w:val="WW8Num11"/>
    <w:lvl w:ilvl="0">
      <w:start w:val="1"/>
      <w:numFmt w:val="japaneseCounting"/>
      <w:lvlText w:val="(%1)"/>
      <w:lvlJc w:val="left"/>
      <w:pPr>
        <w:ind w:left="1082" w:hanging="480"/>
      </w:pPr>
      <w:rPr>
        <w:rFonts w:ascii="標楷體" w:eastAsia="標楷體" w:hAnsi="標楷體" w:cs="標楷體"/>
        <w:color w:val="000000"/>
        <w:sz w:val="32"/>
        <w:szCs w:val="32"/>
      </w:rPr>
    </w:lvl>
    <w:lvl w:ilvl="1">
      <w:start w:val="1"/>
      <w:numFmt w:val="ideographTraditional"/>
      <w:lvlText w:val="%2、"/>
      <w:lvlJc w:val="left"/>
      <w:pPr>
        <w:ind w:left="1562" w:hanging="480"/>
      </w:pPr>
    </w:lvl>
    <w:lvl w:ilvl="2">
      <w:start w:val="1"/>
      <w:numFmt w:val="lowerRoman"/>
      <w:lvlText w:val="%3."/>
      <w:lvlJc w:val="right"/>
      <w:pPr>
        <w:ind w:left="2042" w:hanging="480"/>
      </w:pPr>
    </w:lvl>
    <w:lvl w:ilvl="3">
      <w:start w:val="1"/>
      <w:numFmt w:val="decimal"/>
      <w:lvlText w:val="%4."/>
      <w:lvlJc w:val="left"/>
      <w:pPr>
        <w:ind w:left="2522" w:hanging="480"/>
      </w:pPr>
    </w:lvl>
    <w:lvl w:ilvl="4">
      <w:start w:val="1"/>
      <w:numFmt w:val="ideographTraditional"/>
      <w:lvlText w:val="%5、"/>
      <w:lvlJc w:val="left"/>
      <w:pPr>
        <w:ind w:left="3002" w:hanging="480"/>
      </w:pPr>
    </w:lvl>
    <w:lvl w:ilvl="5">
      <w:start w:val="1"/>
      <w:numFmt w:val="lowerRoman"/>
      <w:lvlText w:val="%6."/>
      <w:lvlJc w:val="right"/>
      <w:pPr>
        <w:ind w:left="3482" w:hanging="480"/>
      </w:pPr>
    </w:lvl>
    <w:lvl w:ilvl="6">
      <w:start w:val="1"/>
      <w:numFmt w:val="decimal"/>
      <w:lvlText w:val="%7."/>
      <w:lvlJc w:val="left"/>
      <w:pPr>
        <w:ind w:left="3962" w:hanging="480"/>
      </w:pPr>
    </w:lvl>
    <w:lvl w:ilvl="7">
      <w:start w:val="1"/>
      <w:numFmt w:val="ideographTraditional"/>
      <w:lvlText w:val="%8、"/>
      <w:lvlJc w:val="left"/>
      <w:pPr>
        <w:ind w:left="4442" w:hanging="480"/>
      </w:pPr>
    </w:lvl>
    <w:lvl w:ilvl="8">
      <w:start w:val="1"/>
      <w:numFmt w:val="lowerRoman"/>
      <w:lvlText w:val="%9."/>
      <w:lvlJc w:val="right"/>
      <w:pPr>
        <w:ind w:left="4922" w:hanging="480"/>
      </w:pPr>
    </w:lvl>
  </w:abstractNum>
  <w:abstractNum w:abstractNumId="5">
    <w:nsid w:val="2D246AC6"/>
    <w:multiLevelType w:val="hybridMultilevel"/>
    <w:tmpl w:val="EFCCFCB4"/>
    <w:lvl w:ilvl="0" w:tplc="0409000F">
      <w:start w:val="1"/>
      <w:numFmt w:val="decimal"/>
      <w:lvlText w:val="%1."/>
      <w:lvlJc w:val="left"/>
      <w:pPr>
        <w:ind w:left="1243" w:hanging="480"/>
      </w:p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6">
    <w:nsid w:val="31F414A1"/>
    <w:multiLevelType w:val="hybridMultilevel"/>
    <w:tmpl w:val="56D6A7FE"/>
    <w:lvl w:ilvl="0" w:tplc="E2021052">
      <w:start w:val="1"/>
      <w:numFmt w:val="taiwaneseCountingThousand"/>
      <w:lvlText w:val="(%1)"/>
      <w:lvlJc w:val="left"/>
      <w:pPr>
        <w:ind w:left="1033" w:hanging="480"/>
      </w:p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7">
    <w:nsid w:val="35D86E82"/>
    <w:multiLevelType w:val="hybridMultilevel"/>
    <w:tmpl w:val="FAAAEEA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362C6645"/>
    <w:multiLevelType w:val="multilevel"/>
    <w:tmpl w:val="4B7096D0"/>
    <w:styleLink w:val="WW8Num1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C2F1DB6"/>
    <w:multiLevelType w:val="multilevel"/>
    <w:tmpl w:val="2020BEA8"/>
    <w:styleLink w:val="WW8Num2"/>
    <w:lvl w:ilvl="0">
      <w:start w:val="1"/>
      <w:numFmt w:val="japaneseCounting"/>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nsid w:val="3C932258"/>
    <w:multiLevelType w:val="multilevel"/>
    <w:tmpl w:val="9C8E63FA"/>
    <w:styleLink w:val="WW8Num14"/>
    <w:lvl w:ilvl="0">
      <w:start w:val="1"/>
      <w:numFmt w:val="japaneseCounting"/>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nsid w:val="3D6B7451"/>
    <w:multiLevelType w:val="hybridMultilevel"/>
    <w:tmpl w:val="E49E2BF2"/>
    <w:lvl w:ilvl="0" w:tplc="0409000F">
      <w:start w:val="1"/>
      <w:numFmt w:val="decimal"/>
      <w:lvlText w:val="%1."/>
      <w:lvlJc w:val="left"/>
      <w:pPr>
        <w:ind w:left="1243" w:hanging="480"/>
      </w:pPr>
    </w:lvl>
    <w:lvl w:ilvl="1" w:tplc="08448F6C">
      <w:start w:val="1"/>
      <w:numFmt w:val="decimal"/>
      <w:lvlText w:val="(%2)"/>
      <w:lvlJc w:val="left"/>
      <w:pPr>
        <w:ind w:left="1723" w:hanging="480"/>
      </w:pPr>
      <w:rPr>
        <w:rFonts w:hint="default"/>
      </w:r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2">
    <w:nsid w:val="45D074EC"/>
    <w:multiLevelType w:val="multilevel"/>
    <w:tmpl w:val="B9300DA0"/>
    <w:styleLink w:val="WW8Num8"/>
    <w:lvl w:ilvl="0">
      <w:start w:val="1"/>
      <w:numFmt w:val="japaneseCounting"/>
      <w:lvlText w:val="(%1)"/>
      <w:lvlJc w:val="left"/>
      <w:pPr>
        <w:ind w:left="1322" w:hanging="720"/>
      </w:pPr>
    </w:lvl>
    <w:lvl w:ilvl="1">
      <w:start w:val="1"/>
      <w:numFmt w:val="ideographTraditional"/>
      <w:lvlText w:val="%2、"/>
      <w:lvlJc w:val="left"/>
      <w:pPr>
        <w:ind w:left="1562" w:hanging="480"/>
      </w:pPr>
    </w:lvl>
    <w:lvl w:ilvl="2">
      <w:start w:val="1"/>
      <w:numFmt w:val="lowerRoman"/>
      <w:lvlText w:val="%3."/>
      <w:lvlJc w:val="right"/>
      <w:pPr>
        <w:ind w:left="2042" w:hanging="480"/>
      </w:pPr>
    </w:lvl>
    <w:lvl w:ilvl="3">
      <w:start w:val="1"/>
      <w:numFmt w:val="decimal"/>
      <w:lvlText w:val="%4."/>
      <w:lvlJc w:val="left"/>
      <w:pPr>
        <w:ind w:left="2522" w:hanging="480"/>
      </w:pPr>
    </w:lvl>
    <w:lvl w:ilvl="4">
      <w:start w:val="1"/>
      <w:numFmt w:val="ideographTraditional"/>
      <w:lvlText w:val="%5、"/>
      <w:lvlJc w:val="left"/>
      <w:pPr>
        <w:ind w:left="3002" w:hanging="480"/>
      </w:pPr>
    </w:lvl>
    <w:lvl w:ilvl="5">
      <w:start w:val="1"/>
      <w:numFmt w:val="lowerRoman"/>
      <w:lvlText w:val="%6."/>
      <w:lvlJc w:val="right"/>
      <w:pPr>
        <w:ind w:left="3482" w:hanging="480"/>
      </w:pPr>
    </w:lvl>
    <w:lvl w:ilvl="6">
      <w:start w:val="1"/>
      <w:numFmt w:val="decimal"/>
      <w:lvlText w:val="%7."/>
      <w:lvlJc w:val="left"/>
      <w:pPr>
        <w:ind w:left="3962" w:hanging="480"/>
      </w:pPr>
    </w:lvl>
    <w:lvl w:ilvl="7">
      <w:start w:val="1"/>
      <w:numFmt w:val="ideographTraditional"/>
      <w:lvlText w:val="%8、"/>
      <w:lvlJc w:val="left"/>
      <w:pPr>
        <w:ind w:left="4442" w:hanging="480"/>
      </w:pPr>
    </w:lvl>
    <w:lvl w:ilvl="8">
      <w:start w:val="1"/>
      <w:numFmt w:val="lowerRoman"/>
      <w:lvlText w:val="%9."/>
      <w:lvlJc w:val="right"/>
      <w:pPr>
        <w:ind w:left="4922" w:hanging="480"/>
      </w:pPr>
    </w:lvl>
  </w:abstractNum>
  <w:abstractNum w:abstractNumId="13">
    <w:nsid w:val="45F51B6F"/>
    <w:multiLevelType w:val="multilevel"/>
    <w:tmpl w:val="70AE4D44"/>
    <w:styleLink w:val="WW8Num12"/>
    <w:lvl w:ilvl="0">
      <w:start w:val="1"/>
      <w:numFmt w:val="japaneseCounting"/>
      <w:lvlText w:val="(%1)"/>
      <w:lvlJc w:val="left"/>
      <w:pPr>
        <w:ind w:left="905" w:hanging="480"/>
      </w:pPr>
      <w:rPr>
        <w:rFonts w:ascii="標楷體" w:eastAsia="標楷體" w:hAnsi="標楷體" w:cs="標楷體"/>
        <w:color w:val="000000"/>
        <w:sz w:val="32"/>
        <w:szCs w:val="32"/>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4">
    <w:nsid w:val="4E0435A2"/>
    <w:multiLevelType w:val="hybridMultilevel"/>
    <w:tmpl w:val="87D8DDE8"/>
    <w:lvl w:ilvl="0" w:tplc="6A20DDF0">
      <w:start w:val="1"/>
      <w:numFmt w:val="taiwaneseCountingThousand"/>
      <w:lvlText w:val="(%1)"/>
      <w:lvlJc w:val="left"/>
      <w:pPr>
        <w:ind w:left="763" w:hanging="480"/>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nsid w:val="52D16790"/>
    <w:multiLevelType w:val="hybridMultilevel"/>
    <w:tmpl w:val="E49E2BF2"/>
    <w:lvl w:ilvl="0" w:tplc="0409000F">
      <w:start w:val="1"/>
      <w:numFmt w:val="decimal"/>
      <w:lvlText w:val="%1."/>
      <w:lvlJc w:val="left"/>
      <w:pPr>
        <w:ind w:left="1243" w:hanging="480"/>
      </w:pPr>
    </w:lvl>
    <w:lvl w:ilvl="1" w:tplc="08448F6C">
      <w:start w:val="1"/>
      <w:numFmt w:val="decimal"/>
      <w:lvlText w:val="(%2)"/>
      <w:lvlJc w:val="left"/>
      <w:pPr>
        <w:ind w:left="1723" w:hanging="480"/>
      </w:pPr>
      <w:rPr>
        <w:rFonts w:hint="default"/>
      </w:r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6">
    <w:nsid w:val="571A3A51"/>
    <w:multiLevelType w:val="multilevel"/>
    <w:tmpl w:val="ECC2557A"/>
    <w:styleLink w:val="WW8Num13"/>
    <w:lvl w:ilvl="0">
      <w:start w:val="1"/>
      <w:numFmt w:val="japaneseCounting"/>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7">
    <w:nsid w:val="5D0F5F69"/>
    <w:multiLevelType w:val="multilevel"/>
    <w:tmpl w:val="FC3E9546"/>
    <w:styleLink w:val="WW8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60A32AC8"/>
    <w:multiLevelType w:val="multilevel"/>
    <w:tmpl w:val="EB3AA09E"/>
    <w:styleLink w:val="WW8Num1"/>
    <w:lvl w:ilvl="0">
      <w:start w:val="1"/>
      <w:numFmt w:val="japaneseCounting"/>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9">
    <w:nsid w:val="67A31315"/>
    <w:multiLevelType w:val="multilevel"/>
    <w:tmpl w:val="77242B6A"/>
    <w:styleLink w:val="WW8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68FF4D26"/>
    <w:multiLevelType w:val="multilevel"/>
    <w:tmpl w:val="E6EA38C0"/>
    <w:styleLink w:val="WW8Num7"/>
    <w:lvl w:ilvl="0">
      <w:start w:val="1"/>
      <w:numFmt w:val="japaneseCounting"/>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1">
    <w:nsid w:val="6FAE3753"/>
    <w:multiLevelType w:val="hybridMultilevel"/>
    <w:tmpl w:val="EFCCFCB4"/>
    <w:lvl w:ilvl="0" w:tplc="0409000F">
      <w:start w:val="1"/>
      <w:numFmt w:val="decimal"/>
      <w:lvlText w:val="%1."/>
      <w:lvlJc w:val="left"/>
      <w:pPr>
        <w:ind w:left="1243" w:hanging="480"/>
      </w:p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2">
    <w:nsid w:val="75C84320"/>
    <w:multiLevelType w:val="multilevel"/>
    <w:tmpl w:val="D3FE7304"/>
    <w:styleLink w:val="WW8Num4"/>
    <w:lvl w:ilvl="0">
      <w:numFmt w:val="bullet"/>
      <w:lvlText w:val=""/>
      <w:lvlJc w:val="left"/>
      <w:pPr>
        <w:ind w:left="1920" w:hanging="480"/>
      </w:pPr>
      <w:rPr>
        <w:rFonts w:ascii="Wingdings" w:hAnsi="Wingdings" w:cs="Wingdings"/>
      </w:rPr>
    </w:lvl>
    <w:lvl w:ilvl="1">
      <w:numFmt w:val="bullet"/>
      <w:lvlText w:val=""/>
      <w:lvlJc w:val="left"/>
      <w:pPr>
        <w:ind w:left="2400" w:hanging="480"/>
      </w:pPr>
      <w:rPr>
        <w:rFonts w:ascii="Wingdings" w:hAnsi="Wingdings" w:cs="Wingdings"/>
      </w:rPr>
    </w:lvl>
    <w:lvl w:ilvl="2">
      <w:numFmt w:val="bullet"/>
      <w:lvlText w:val=""/>
      <w:lvlJc w:val="left"/>
      <w:pPr>
        <w:ind w:left="2880" w:hanging="480"/>
      </w:pPr>
      <w:rPr>
        <w:rFonts w:ascii="Wingdings" w:hAnsi="Wingdings" w:cs="Wingdings"/>
      </w:rPr>
    </w:lvl>
    <w:lvl w:ilvl="3">
      <w:numFmt w:val="bullet"/>
      <w:lvlText w:val=""/>
      <w:lvlJc w:val="left"/>
      <w:pPr>
        <w:ind w:left="3360" w:hanging="480"/>
      </w:pPr>
      <w:rPr>
        <w:rFonts w:ascii="Wingdings" w:hAnsi="Wingdings" w:cs="Wingdings"/>
      </w:rPr>
    </w:lvl>
    <w:lvl w:ilvl="4">
      <w:numFmt w:val="bullet"/>
      <w:lvlText w:val=""/>
      <w:lvlJc w:val="left"/>
      <w:pPr>
        <w:ind w:left="3840" w:hanging="480"/>
      </w:pPr>
      <w:rPr>
        <w:rFonts w:ascii="Wingdings" w:hAnsi="Wingdings" w:cs="Wingdings"/>
      </w:rPr>
    </w:lvl>
    <w:lvl w:ilvl="5">
      <w:numFmt w:val="bullet"/>
      <w:lvlText w:val=""/>
      <w:lvlJc w:val="left"/>
      <w:pPr>
        <w:ind w:left="4320" w:hanging="480"/>
      </w:pPr>
      <w:rPr>
        <w:rFonts w:ascii="Wingdings" w:hAnsi="Wingdings" w:cs="Wingdings"/>
      </w:rPr>
    </w:lvl>
    <w:lvl w:ilvl="6">
      <w:numFmt w:val="bullet"/>
      <w:lvlText w:val=""/>
      <w:lvlJc w:val="left"/>
      <w:pPr>
        <w:ind w:left="4800" w:hanging="480"/>
      </w:pPr>
      <w:rPr>
        <w:rFonts w:ascii="Wingdings" w:hAnsi="Wingdings" w:cs="Wingdings"/>
      </w:rPr>
    </w:lvl>
    <w:lvl w:ilvl="7">
      <w:numFmt w:val="bullet"/>
      <w:lvlText w:val=""/>
      <w:lvlJc w:val="left"/>
      <w:pPr>
        <w:ind w:left="5280" w:hanging="480"/>
      </w:pPr>
      <w:rPr>
        <w:rFonts w:ascii="Wingdings" w:hAnsi="Wingdings" w:cs="Wingdings"/>
      </w:rPr>
    </w:lvl>
    <w:lvl w:ilvl="8">
      <w:numFmt w:val="bullet"/>
      <w:lvlText w:val=""/>
      <w:lvlJc w:val="left"/>
      <w:pPr>
        <w:ind w:left="5760" w:hanging="480"/>
      </w:pPr>
      <w:rPr>
        <w:rFonts w:ascii="Wingdings" w:hAnsi="Wingdings" w:cs="Wingdings"/>
      </w:rPr>
    </w:lvl>
  </w:abstractNum>
  <w:abstractNum w:abstractNumId="23">
    <w:nsid w:val="77780CA3"/>
    <w:multiLevelType w:val="hybridMultilevel"/>
    <w:tmpl w:val="DA440A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9"/>
  </w:num>
  <w:num w:numId="3">
    <w:abstractNumId w:val="19"/>
  </w:num>
  <w:num w:numId="4">
    <w:abstractNumId w:val="22"/>
  </w:num>
  <w:num w:numId="5">
    <w:abstractNumId w:val="17"/>
  </w:num>
  <w:num w:numId="6">
    <w:abstractNumId w:val="0"/>
  </w:num>
  <w:num w:numId="7">
    <w:abstractNumId w:val="20"/>
  </w:num>
  <w:num w:numId="8">
    <w:abstractNumId w:val="12"/>
  </w:num>
  <w:num w:numId="9">
    <w:abstractNumId w:val="2"/>
  </w:num>
  <w:num w:numId="10">
    <w:abstractNumId w:val="8"/>
  </w:num>
  <w:num w:numId="11">
    <w:abstractNumId w:val="4"/>
  </w:num>
  <w:num w:numId="12">
    <w:abstractNumId w:val="13"/>
  </w:num>
  <w:num w:numId="13">
    <w:abstractNumId w:val="16"/>
  </w:num>
  <w:num w:numId="14">
    <w:abstractNumId w:val="10"/>
  </w:num>
  <w:num w:numId="15">
    <w:abstractNumId w:val="13"/>
    <w:lvlOverride w:ilvl="0">
      <w:startOverride w:val="1"/>
    </w:lvlOverride>
  </w:num>
  <w:num w:numId="16">
    <w:abstractNumId w:val="4"/>
    <w:lvlOverride w:ilvl="0">
      <w:startOverride w:val="1"/>
    </w:lvlOverride>
  </w:num>
  <w:num w:numId="17">
    <w:abstractNumId w:val="0"/>
    <w:lvlOverride w:ilvl="0">
      <w:startOverride w:val="1"/>
    </w:lvlOverride>
  </w:num>
  <w:num w:numId="18">
    <w:abstractNumId w:val="23"/>
  </w:num>
  <w:num w:numId="19">
    <w:abstractNumId w:val="6"/>
  </w:num>
  <w:num w:numId="20">
    <w:abstractNumId w:val="14"/>
  </w:num>
  <w:num w:numId="21">
    <w:abstractNumId w:val="5"/>
  </w:num>
  <w:num w:numId="22">
    <w:abstractNumId w:val="21"/>
  </w:num>
  <w:num w:numId="23">
    <w:abstractNumId w:val="1"/>
  </w:num>
  <w:num w:numId="24">
    <w:abstractNumId w:val="3"/>
  </w:num>
  <w:num w:numId="25">
    <w:abstractNumId w:val="15"/>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B1"/>
    <w:rsid w:val="0001587E"/>
    <w:rsid w:val="00092144"/>
    <w:rsid w:val="000A573D"/>
    <w:rsid w:val="0017601F"/>
    <w:rsid w:val="001869F4"/>
    <w:rsid w:val="002D2FB1"/>
    <w:rsid w:val="00355EBB"/>
    <w:rsid w:val="00381AC9"/>
    <w:rsid w:val="003A446C"/>
    <w:rsid w:val="003D3B53"/>
    <w:rsid w:val="00443FE0"/>
    <w:rsid w:val="00454BF6"/>
    <w:rsid w:val="00463127"/>
    <w:rsid w:val="00540C26"/>
    <w:rsid w:val="007237A3"/>
    <w:rsid w:val="00762D33"/>
    <w:rsid w:val="00790F18"/>
    <w:rsid w:val="00794701"/>
    <w:rsid w:val="007E1C52"/>
    <w:rsid w:val="008075BA"/>
    <w:rsid w:val="00807DB7"/>
    <w:rsid w:val="008716F0"/>
    <w:rsid w:val="008A36C0"/>
    <w:rsid w:val="0096237E"/>
    <w:rsid w:val="009D0F48"/>
    <w:rsid w:val="00A9506A"/>
    <w:rsid w:val="00AB7C3A"/>
    <w:rsid w:val="00AD4DB1"/>
    <w:rsid w:val="00B547FD"/>
    <w:rsid w:val="00C02C29"/>
    <w:rsid w:val="00C75C90"/>
    <w:rsid w:val="00C959AD"/>
    <w:rsid w:val="00CA50A5"/>
    <w:rsid w:val="00CB4B2A"/>
    <w:rsid w:val="00CC548B"/>
    <w:rsid w:val="00D96014"/>
    <w:rsid w:val="00EF3090"/>
    <w:rsid w:val="00EF4733"/>
    <w:rsid w:val="00F26DC9"/>
    <w:rsid w:val="00F564F9"/>
    <w:rsid w:val="00F82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annotation text"/>
    <w:basedOn w:val="Standard"/>
  </w:style>
  <w:style w:type="paragraph" w:styleId="aa">
    <w:name w:val="annotation subject"/>
    <w:basedOn w:val="a9"/>
    <w:next w:val="a9"/>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sz w:val="32"/>
      <w:szCs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color w:val="000000"/>
      <w:sz w:val="32"/>
      <w:szCs w:val="3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color w:val="000000"/>
      <w:sz w:val="32"/>
      <w:szCs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ad">
    <w:name w:val="註解方塊文字 字元"/>
    <w:rPr>
      <w:rFonts w:ascii="Cambria" w:eastAsia="新細明體, PMingLiU" w:hAnsi="Cambria" w:cs="Times New Roman"/>
      <w:kern w:val="3"/>
      <w:sz w:val="18"/>
      <w:szCs w:val="18"/>
    </w:rPr>
  </w:style>
  <w:style w:type="character" w:styleId="ae">
    <w:name w:val="annotation reference"/>
    <w:rPr>
      <w:sz w:val="18"/>
      <w:szCs w:val="18"/>
    </w:rPr>
  </w:style>
  <w:style w:type="character" w:customStyle="1" w:styleId="af">
    <w:name w:val="註解文字 字元"/>
    <w:rPr>
      <w:kern w:val="3"/>
      <w:sz w:val="24"/>
      <w:szCs w:val="22"/>
    </w:rPr>
  </w:style>
  <w:style w:type="character" w:customStyle="1" w:styleId="af0">
    <w:name w:val="註解主旨 字元"/>
    <w:rPr>
      <w:b/>
      <w:bCs/>
      <w:kern w:val="3"/>
      <w:sz w:val="24"/>
      <w:szCs w:val="22"/>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character" w:styleId="af1">
    <w:name w:val="Hyperlink"/>
    <w:basedOn w:val="a0"/>
    <w:uiPriority w:val="99"/>
    <w:unhideWhenUsed/>
    <w:rsid w:val="003D3B53"/>
    <w:rPr>
      <w:color w:val="0563C1" w:themeColor="hyperlink"/>
      <w:u w:val="single"/>
    </w:rPr>
  </w:style>
  <w:style w:type="character" w:customStyle="1" w:styleId="UnresolvedMention">
    <w:name w:val="Unresolved Mention"/>
    <w:basedOn w:val="a0"/>
    <w:uiPriority w:val="99"/>
    <w:semiHidden/>
    <w:unhideWhenUsed/>
    <w:rsid w:val="003D3B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annotation text"/>
    <w:basedOn w:val="Standard"/>
  </w:style>
  <w:style w:type="paragraph" w:styleId="aa">
    <w:name w:val="annotation subject"/>
    <w:basedOn w:val="a9"/>
    <w:next w:val="a9"/>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sz w:val="32"/>
      <w:szCs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color w:val="000000"/>
      <w:sz w:val="32"/>
      <w:szCs w:val="3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color w:val="000000"/>
      <w:sz w:val="32"/>
      <w:szCs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ad">
    <w:name w:val="註解方塊文字 字元"/>
    <w:rPr>
      <w:rFonts w:ascii="Cambria" w:eastAsia="新細明體, PMingLiU" w:hAnsi="Cambria" w:cs="Times New Roman"/>
      <w:kern w:val="3"/>
      <w:sz w:val="18"/>
      <w:szCs w:val="18"/>
    </w:rPr>
  </w:style>
  <w:style w:type="character" w:styleId="ae">
    <w:name w:val="annotation reference"/>
    <w:rPr>
      <w:sz w:val="18"/>
      <w:szCs w:val="18"/>
    </w:rPr>
  </w:style>
  <w:style w:type="character" w:customStyle="1" w:styleId="af">
    <w:name w:val="註解文字 字元"/>
    <w:rPr>
      <w:kern w:val="3"/>
      <w:sz w:val="24"/>
      <w:szCs w:val="22"/>
    </w:rPr>
  </w:style>
  <w:style w:type="character" w:customStyle="1" w:styleId="af0">
    <w:name w:val="註解主旨 字元"/>
    <w:rPr>
      <w:b/>
      <w:bCs/>
      <w:kern w:val="3"/>
      <w:sz w:val="24"/>
      <w:szCs w:val="22"/>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character" w:styleId="af1">
    <w:name w:val="Hyperlink"/>
    <w:basedOn w:val="a0"/>
    <w:uiPriority w:val="99"/>
    <w:unhideWhenUsed/>
    <w:rsid w:val="003D3B53"/>
    <w:rPr>
      <w:color w:val="0563C1" w:themeColor="hyperlink"/>
      <w:u w:val="single"/>
    </w:rPr>
  </w:style>
  <w:style w:type="character" w:customStyle="1" w:styleId="UnresolvedMention">
    <w:name w:val="Unresolved Mention"/>
    <w:basedOn w:val="a0"/>
    <w:uiPriority w:val="99"/>
    <w:semiHidden/>
    <w:unhideWhenUsed/>
    <w:rsid w:val="003D3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fdp.com.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ly1030@ptfire.gov.tw"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賴家豪</dc:creator>
  <cp:lastModifiedBy>username</cp:lastModifiedBy>
  <cp:revision>2</cp:revision>
  <cp:lastPrinted>2019-09-04T06:54:00Z</cp:lastPrinted>
  <dcterms:created xsi:type="dcterms:W3CDTF">2019-10-07T05:25:00Z</dcterms:created>
  <dcterms:modified xsi:type="dcterms:W3CDTF">2019-10-07T05:25:00Z</dcterms:modified>
</cp:coreProperties>
</file>